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4570" w14:textId="77777777" w:rsidR="00C52596" w:rsidRPr="00A84074" w:rsidRDefault="00C52596" w:rsidP="00C52596">
      <w:pPr>
        <w:pStyle w:val="Heading20"/>
        <w:shd w:val="clear" w:color="auto" w:fill="auto"/>
        <w:spacing w:before="0" w:after="0" w:line="240" w:lineRule="auto"/>
        <w:ind w:left="23" w:firstLine="0"/>
        <w:rPr>
          <w:spacing w:val="0"/>
          <w:sz w:val="28"/>
          <w:szCs w:val="28"/>
        </w:rPr>
      </w:pPr>
      <w:r w:rsidRPr="00A84074">
        <w:rPr>
          <w:spacing w:val="0"/>
          <w:sz w:val="28"/>
          <w:szCs w:val="28"/>
        </w:rPr>
        <w:t>Caracteristici tehnice ale produsului care asigură îndeplinirea serviciilor de protecție ofertate</w:t>
      </w:r>
    </w:p>
    <w:p w14:paraId="006894A9" w14:textId="77777777" w:rsidR="00C52596" w:rsidRPr="008B09BF" w:rsidRDefault="00C52596" w:rsidP="00C52596">
      <w:pPr>
        <w:pStyle w:val="Bodytext20"/>
        <w:shd w:val="clear" w:color="auto" w:fill="auto"/>
        <w:spacing w:line="240" w:lineRule="auto"/>
        <w:ind w:left="40" w:right="40" w:firstLine="700"/>
        <w:jc w:val="both"/>
        <w:rPr>
          <w:sz w:val="26"/>
          <w:szCs w:val="26"/>
        </w:rPr>
      </w:pPr>
    </w:p>
    <w:p w14:paraId="471BC8FF" w14:textId="77777777" w:rsidR="00C52596" w:rsidRPr="008B09BF" w:rsidRDefault="00C52596" w:rsidP="00C52596">
      <w:pPr>
        <w:pStyle w:val="Bodytext20"/>
        <w:shd w:val="clear" w:color="auto" w:fill="auto"/>
        <w:spacing w:line="240" w:lineRule="auto"/>
        <w:ind w:right="40" w:firstLine="0"/>
        <w:jc w:val="both"/>
        <w:rPr>
          <w:spacing w:val="0"/>
          <w:sz w:val="26"/>
          <w:szCs w:val="26"/>
        </w:rPr>
      </w:pPr>
      <w:r w:rsidRPr="008B09BF">
        <w:rPr>
          <w:spacing w:val="0"/>
          <w:sz w:val="26"/>
          <w:szCs w:val="26"/>
        </w:rPr>
        <w:t>Caracteristici generale:</w:t>
      </w:r>
    </w:p>
    <w:p w14:paraId="0FFAC1EC" w14:textId="77777777" w:rsidR="00C52596" w:rsidRPr="008B09BF" w:rsidRDefault="00C52596" w:rsidP="00C52596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right="4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s</w:t>
      </w:r>
      <w:r w:rsidRPr="008B09BF">
        <w:rPr>
          <w:spacing w:val="0"/>
          <w:sz w:val="26"/>
          <w:szCs w:val="26"/>
        </w:rPr>
        <w:t xml:space="preserve">ă asigurare </w:t>
      </w:r>
      <w:proofErr w:type="spellStart"/>
      <w:r w:rsidRPr="008B09BF">
        <w:rPr>
          <w:spacing w:val="0"/>
          <w:sz w:val="26"/>
          <w:szCs w:val="26"/>
        </w:rPr>
        <w:t>protecţie</w:t>
      </w:r>
      <w:proofErr w:type="spellEnd"/>
      <w:r w:rsidRPr="008B09BF">
        <w:rPr>
          <w:spacing w:val="0"/>
          <w:sz w:val="26"/>
          <w:szCs w:val="26"/>
        </w:rPr>
        <w:t xml:space="preserve"> avansată în timp real antivirus, anti-malware, anti-spam, anti-spyware, anti-</w:t>
      </w:r>
      <w:proofErr w:type="spellStart"/>
      <w:r w:rsidRPr="008B09BF">
        <w:rPr>
          <w:spacing w:val="0"/>
          <w:sz w:val="26"/>
          <w:szCs w:val="26"/>
        </w:rPr>
        <w:t>phishing</w:t>
      </w:r>
      <w:proofErr w:type="spellEnd"/>
      <w:r w:rsidRPr="008B09BF">
        <w:rPr>
          <w:spacing w:val="0"/>
          <w:sz w:val="26"/>
          <w:szCs w:val="26"/>
        </w:rPr>
        <w:t>, anti-</w:t>
      </w:r>
      <w:proofErr w:type="spellStart"/>
      <w:r w:rsidRPr="008B09BF">
        <w:rPr>
          <w:spacing w:val="0"/>
          <w:sz w:val="26"/>
          <w:szCs w:val="26"/>
        </w:rPr>
        <w:t>ransomware</w:t>
      </w:r>
      <w:proofErr w:type="spellEnd"/>
      <w:r w:rsidRPr="008B09BF">
        <w:rPr>
          <w:spacing w:val="0"/>
          <w:sz w:val="26"/>
          <w:szCs w:val="26"/>
        </w:rPr>
        <w:t>, firewall</w:t>
      </w:r>
    </w:p>
    <w:p w14:paraId="21EE3016" w14:textId="77777777" w:rsidR="00C52596" w:rsidRPr="008B09BF" w:rsidRDefault="00C52596" w:rsidP="00C52596">
      <w:pPr>
        <w:pStyle w:val="Bodytext20"/>
        <w:shd w:val="clear" w:color="auto" w:fill="auto"/>
        <w:spacing w:line="240" w:lineRule="auto"/>
        <w:ind w:left="40" w:right="40" w:firstLine="700"/>
        <w:jc w:val="both"/>
        <w:rPr>
          <w:spacing w:val="0"/>
          <w:sz w:val="26"/>
          <w:szCs w:val="26"/>
        </w:rPr>
      </w:pPr>
    </w:p>
    <w:p w14:paraId="49B77C0E" w14:textId="77777777" w:rsidR="00C52596" w:rsidRPr="008B09BF" w:rsidRDefault="00C52596" w:rsidP="00C52596">
      <w:pPr>
        <w:pStyle w:val="Bodytext20"/>
        <w:shd w:val="clear" w:color="auto" w:fill="auto"/>
        <w:spacing w:line="240" w:lineRule="auto"/>
        <w:ind w:right="40" w:firstLine="0"/>
        <w:jc w:val="both"/>
        <w:rPr>
          <w:spacing w:val="0"/>
          <w:sz w:val="26"/>
          <w:szCs w:val="26"/>
        </w:rPr>
      </w:pPr>
      <w:r w:rsidRPr="008B09BF">
        <w:rPr>
          <w:spacing w:val="0"/>
          <w:sz w:val="26"/>
          <w:szCs w:val="26"/>
        </w:rPr>
        <w:t>Modul</w:t>
      </w:r>
      <w:r>
        <w:rPr>
          <w:spacing w:val="0"/>
          <w:sz w:val="26"/>
          <w:szCs w:val="26"/>
        </w:rPr>
        <w:t>ul</w:t>
      </w:r>
      <w:r w:rsidRPr="008B09BF">
        <w:rPr>
          <w:spacing w:val="0"/>
          <w:sz w:val="26"/>
          <w:szCs w:val="26"/>
        </w:rPr>
        <w:t xml:space="preserve"> antivirus </w:t>
      </w:r>
      <w:proofErr w:type="spellStart"/>
      <w:r w:rsidRPr="008B09BF">
        <w:rPr>
          <w:spacing w:val="0"/>
          <w:sz w:val="26"/>
          <w:szCs w:val="26"/>
        </w:rPr>
        <w:t>şi</w:t>
      </w:r>
      <w:proofErr w:type="spellEnd"/>
      <w:r w:rsidRPr="008B09BF">
        <w:rPr>
          <w:spacing w:val="0"/>
          <w:sz w:val="26"/>
          <w:szCs w:val="26"/>
        </w:rPr>
        <w:t xml:space="preserve"> anti-spyware:</w:t>
      </w:r>
    </w:p>
    <w:p w14:paraId="1F1F0A8B" w14:textId="77777777" w:rsidR="00C52596" w:rsidRPr="008B09BF" w:rsidRDefault="00C52596" w:rsidP="00C52596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right="4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s</w:t>
      </w:r>
      <w:r w:rsidRPr="008B09BF">
        <w:rPr>
          <w:spacing w:val="0"/>
          <w:sz w:val="26"/>
          <w:szCs w:val="26"/>
        </w:rPr>
        <w:t xml:space="preserve">ă asigurare diferite niveluri de </w:t>
      </w:r>
      <w:proofErr w:type="spellStart"/>
      <w:r w:rsidRPr="008B09BF">
        <w:rPr>
          <w:spacing w:val="0"/>
          <w:sz w:val="26"/>
          <w:szCs w:val="26"/>
        </w:rPr>
        <w:t>detecţie</w:t>
      </w:r>
      <w:proofErr w:type="spellEnd"/>
      <w:r w:rsidRPr="008B09BF">
        <w:rPr>
          <w:spacing w:val="0"/>
          <w:sz w:val="26"/>
          <w:szCs w:val="26"/>
        </w:rPr>
        <w:t xml:space="preserve"> bazată pe semnături, bazată de comportamentul </w:t>
      </w:r>
      <w:proofErr w:type="spellStart"/>
      <w:r w:rsidRPr="008B09BF">
        <w:rPr>
          <w:spacing w:val="0"/>
          <w:sz w:val="26"/>
          <w:szCs w:val="26"/>
        </w:rPr>
        <w:t>fişierelor</w:t>
      </w:r>
      <w:proofErr w:type="spellEnd"/>
      <w:r w:rsidRPr="008B09BF">
        <w:rPr>
          <w:spacing w:val="0"/>
          <w:sz w:val="26"/>
          <w:szCs w:val="26"/>
        </w:rPr>
        <w:t>, pe monitorizarea proceselor.</w:t>
      </w:r>
    </w:p>
    <w:p w14:paraId="04E427BA" w14:textId="77777777" w:rsidR="00C52596" w:rsidRPr="008B09BF" w:rsidRDefault="00C52596" w:rsidP="00C52596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right="4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s</w:t>
      </w:r>
      <w:r w:rsidRPr="008B09BF">
        <w:rPr>
          <w:spacing w:val="0"/>
          <w:sz w:val="26"/>
          <w:szCs w:val="26"/>
        </w:rPr>
        <w:t xml:space="preserve">ă aibă un singur motor de scanare bazat pe scanare automată în timp real, scanare în profunzime a arhivelor, euristică comportamentală, scanare bazată pe semnături, scanarea la cerere și la acces a oricărui mediu de stocare al </w:t>
      </w:r>
      <w:proofErr w:type="spellStart"/>
      <w:r w:rsidRPr="008B09BF">
        <w:rPr>
          <w:spacing w:val="0"/>
          <w:sz w:val="26"/>
          <w:szCs w:val="26"/>
        </w:rPr>
        <w:t>informaţiei</w:t>
      </w:r>
      <w:proofErr w:type="spellEnd"/>
      <w:r w:rsidRPr="008B09BF">
        <w:rPr>
          <w:spacing w:val="0"/>
          <w:sz w:val="26"/>
          <w:szCs w:val="26"/>
        </w:rPr>
        <w:t xml:space="preserve">, scanare automată a emailurilor atât la primire cât </w:t>
      </w:r>
      <w:proofErr w:type="spellStart"/>
      <w:r w:rsidRPr="008B09BF">
        <w:rPr>
          <w:spacing w:val="0"/>
          <w:sz w:val="26"/>
          <w:szCs w:val="26"/>
        </w:rPr>
        <w:t>şi</w:t>
      </w:r>
      <w:proofErr w:type="spellEnd"/>
      <w:r w:rsidRPr="008B09BF">
        <w:rPr>
          <w:spacing w:val="0"/>
          <w:sz w:val="26"/>
          <w:szCs w:val="26"/>
        </w:rPr>
        <w:t xml:space="preserve"> la trimitere, scanare în </w:t>
      </w:r>
      <w:proofErr w:type="spellStart"/>
      <w:r w:rsidRPr="008B09BF">
        <w:rPr>
          <w:spacing w:val="0"/>
          <w:sz w:val="26"/>
          <w:szCs w:val="26"/>
        </w:rPr>
        <w:t>reţea</w:t>
      </w:r>
      <w:proofErr w:type="spellEnd"/>
      <w:r w:rsidRPr="008B09BF">
        <w:rPr>
          <w:spacing w:val="0"/>
          <w:sz w:val="26"/>
          <w:szCs w:val="26"/>
        </w:rPr>
        <w:t>.</w:t>
      </w:r>
    </w:p>
    <w:p w14:paraId="3FD4CB02" w14:textId="77777777" w:rsidR="00C52596" w:rsidRPr="008B09BF" w:rsidRDefault="00C52596" w:rsidP="00C52596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right="4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s</w:t>
      </w:r>
      <w:r w:rsidRPr="008B09BF">
        <w:rPr>
          <w:spacing w:val="0"/>
          <w:sz w:val="26"/>
          <w:szCs w:val="26"/>
        </w:rPr>
        <w:t xml:space="preserve">ă permită </w:t>
      </w:r>
      <w:proofErr w:type="spellStart"/>
      <w:r w:rsidRPr="008B09BF">
        <w:rPr>
          <w:spacing w:val="0"/>
          <w:sz w:val="26"/>
          <w:szCs w:val="26"/>
        </w:rPr>
        <w:t>funcţionarea</w:t>
      </w:r>
      <w:proofErr w:type="spellEnd"/>
      <w:r w:rsidRPr="008B09BF">
        <w:rPr>
          <w:spacing w:val="0"/>
          <w:sz w:val="26"/>
          <w:szCs w:val="26"/>
        </w:rPr>
        <w:t xml:space="preserve"> </w:t>
      </w:r>
      <w:proofErr w:type="spellStart"/>
      <w:r w:rsidRPr="008B09BF">
        <w:rPr>
          <w:spacing w:val="0"/>
          <w:sz w:val="26"/>
          <w:szCs w:val="26"/>
        </w:rPr>
        <w:t>şi</w:t>
      </w:r>
      <w:proofErr w:type="spellEnd"/>
      <w:r w:rsidRPr="008B09BF">
        <w:rPr>
          <w:spacing w:val="0"/>
          <w:sz w:val="26"/>
          <w:szCs w:val="26"/>
        </w:rPr>
        <w:t xml:space="preserve"> în modul </w:t>
      </w:r>
      <w:proofErr w:type="spellStart"/>
      <w:r w:rsidRPr="008B09BF">
        <w:rPr>
          <w:spacing w:val="0"/>
          <w:sz w:val="26"/>
          <w:szCs w:val="26"/>
        </w:rPr>
        <w:t>standalone</w:t>
      </w:r>
      <w:proofErr w:type="spellEnd"/>
      <w:r w:rsidRPr="008B09BF">
        <w:rPr>
          <w:spacing w:val="0"/>
          <w:sz w:val="26"/>
          <w:szCs w:val="26"/>
        </w:rPr>
        <w:t xml:space="preserve"> (cu sau fără suport de </w:t>
      </w:r>
      <w:proofErr w:type="spellStart"/>
      <w:r w:rsidRPr="008B09BF">
        <w:rPr>
          <w:spacing w:val="0"/>
          <w:sz w:val="26"/>
          <w:szCs w:val="26"/>
        </w:rPr>
        <w:t>reţea</w:t>
      </w:r>
      <w:proofErr w:type="spellEnd"/>
      <w:r w:rsidRPr="008B09BF">
        <w:rPr>
          <w:spacing w:val="0"/>
          <w:sz w:val="26"/>
          <w:szCs w:val="26"/>
        </w:rPr>
        <w:t>)</w:t>
      </w:r>
    </w:p>
    <w:p w14:paraId="617CEDA8" w14:textId="77777777" w:rsidR="00C52596" w:rsidRPr="008B09BF" w:rsidRDefault="00C52596" w:rsidP="00C5259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ro-RO"/>
        </w:rPr>
      </w:pPr>
    </w:p>
    <w:p w14:paraId="10B62F62" w14:textId="77777777" w:rsidR="00C52596" w:rsidRPr="008B09BF" w:rsidRDefault="00C52596" w:rsidP="00C52596">
      <w:pPr>
        <w:pStyle w:val="Bodytext20"/>
        <w:shd w:val="clear" w:color="auto" w:fill="auto"/>
        <w:spacing w:line="240" w:lineRule="auto"/>
        <w:ind w:right="40" w:firstLine="0"/>
        <w:jc w:val="both"/>
        <w:rPr>
          <w:spacing w:val="0"/>
          <w:sz w:val="26"/>
          <w:szCs w:val="26"/>
        </w:rPr>
      </w:pPr>
      <w:r w:rsidRPr="008B09BF">
        <w:rPr>
          <w:spacing w:val="0"/>
          <w:sz w:val="26"/>
          <w:szCs w:val="26"/>
        </w:rPr>
        <w:t>Modul</w:t>
      </w:r>
      <w:r>
        <w:rPr>
          <w:spacing w:val="0"/>
          <w:sz w:val="26"/>
          <w:szCs w:val="26"/>
        </w:rPr>
        <w:t>ul</w:t>
      </w:r>
      <w:r w:rsidRPr="008B09BF">
        <w:rPr>
          <w:spacing w:val="0"/>
          <w:sz w:val="26"/>
          <w:szCs w:val="26"/>
        </w:rPr>
        <w:t xml:space="preserve"> anti-malware:</w:t>
      </w:r>
    </w:p>
    <w:p w14:paraId="384484EA" w14:textId="77777777" w:rsidR="00C52596" w:rsidRPr="008B09BF" w:rsidRDefault="00C52596" w:rsidP="00C52596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right="4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s</w:t>
      </w:r>
      <w:r w:rsidRPr="008B09BF">
        <w:rPr>
          <w:spacing w:val="0"/>
          <w:sz w:val="26"/>
          <w:szCs w:val="26"/>
        </w:rPr>
        <w:t xml:space="preserve">ă asigurare </w:t>
      </w:r>
      <w:proofErr w:type="spellStart"/>
      <w:r w:rsidRPr="008B09BF">
        <w:rPr>
          <w:spacing w:val="0"/>
          <w:sz w:val="26"/>
          <w:szCs w:val="26"/>
        </w:rPr>
        <w:t>protecţie</w:t>
      </w:r>
      <w:proofErr w:type="spellEnd"/>
      <w:r w:rsidRPr="008B09BF">
        <w:rPr>
          <w:spacing w:val="0"/>
          <w:sz w:val="26"/>
          <w:szCs w:val="26"/>
        </w:rPr>
        <w:t xml:space="preserve"> în timp real și filtrare contra website-uri </w:t>
      </w:r>
      <w:proofErr w:type="spellStart"/>
      <w:r w:rsidRPr="008B09BF">
        <w:rPr>
          <w:spacing w:val="0"/>
          <w:sz w:val="26"/>
          <w:szCs w:val="26"/>
        </w:rPr>
        <w:t>maliţioase</w:t>
      </w:r>
      <w:proofErr w:type="spellEnd"/>
    </w:p>
    <w:p w14:paraId="37ABD555" w14:textId="77777777" w:rsidR="00C52596" w:rsidRPr="008B09BF" w:rsidRDefault="00C52596" w:rsidP="00C52596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right="4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s</w:t>
      </w:r>
      <w:r w:rsidRPr="008B09BF">
        <w:rPr>
          <w:spacing w:val="0"/>
          <w:sz w:val="26"/>
          <w:szCs w:val="26"/>
        </w:rPr>
        <w:t xml:space="preserve">ă ofere </w:t>
      </w:r>
      <w:proofErr w:type="spellStart"/>
      <w:r w:rsidRPr="008B09BF">
        <w:rPr>
          <w:spacing w:val="0"/>
          <w:sz w:val="26"/>
          <w:szCs w:val="26"/>
        </w:rPr>
        <w:t>protecţie</w:t>
      </w:r>
      <w:proofErr w:type="spellEnd"/>
      <w:r w:rsidRPr="008B09BF">
        <w:rPr>
          <w:spacing w:val="0"/>
          <w:sz w:val="26"/>
          <w:szCs w:val="26"/>
        </w:rPr>
        <w:t xml:space="preserve"> completă contra </w:t>
      </w:r>
      <w:proofErr w:type="spellStart"/>
      <w:r w:rsidRPr="008B09BF">
        <w:rPr>
          <w:spacing w:val="0"/>
          <w:sz w:val="26"/>
          <w:szCs w:val="26"/>
        </w:rPr>
        <w:t>vulnerabilităţiilor</w:t>
      </w:r>
      <w:proofErr w:type="spellEnd"/>
      <w:r w:rsidRPr="008B09BF">
        <w:rPr>
          <w:spacing w:val="0"/>
          <w:sz w:val="26"/>
          <w:szCs w:val="26"/>
        </w:rPr>
        <w:t xml:space="preserve"> de sistem </w:t>
      </w:r>
      <w:proofErr w:type="spellStart"/>
      <w:r w:rsidRPr="008B09BF">
        <w:rPr>
          <w:spacing w:val="0"/>
          <w:sz w:val="26"/>
          <w:szCs w:val="26"/>
        </w:rPr>
        <w:t>şi</w:t>
      </w:r>
      <w:proofErr w:type="spellEnd"/>
      <w:r w:rsidRPr="008B09BF">
        <w:rPr>
          <w:spacing w:val="0"/>
          <w:sz w:val="26"/>
          <w:szCs w:val="26"/>
        </w:rPr>
        <w:t xml:space="preserve"> software, astfel încât să nu fie exploatate de către un program </w:t>
      </w:r>
      <w:proofErr w:type="spellStart"/>
      <w:r w:rsidRPr="008B09BF">
        <w:rPr>
          <w:spacing w:val="0"/>
          <w:sz w:val="26"/>
          <w:szCs w:val="26"/>
        </w:rPr>
        <w:t>maliţios</w:t>
      </w:r>
      <w:proofErr w:type="spellEnd"/>
    </w:p>
    <w:p w14:paraId="5623ECED" w14:textId="77777777" w:rsidR="00C52596" w:rsidRPr="008B09BF" w:rsidRDefault="00C52596" w:rsidP="00C52596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right="4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s</w:t>
      </w:r>
      <w:r w:rsidRPr="008B09BF">
        <w:rPr>
          <w:spacing w:val="0"/>
          <w:sz w:val="26"/>
          <w:szCs w:val="26"/>
        </w:rPr>
        <w:t xml:space="preserve">ă asigurare straturi multiple de </w:t>
      </w:r>
      <w:proofErr w:type="spellStart"/>
      <w:r w:rsidRPr="008B09BF">
        <w:rPr>
          <w:spacing w:val="0"/>
          <w:sz w:val="26"/>
          <w:szCs w:val="26"/>
        </w:rPr>
        <w:t>protecţie</w:t>
      </w:r>
      <w:proofErr w:type="spellEnd"/>
      <w:r w:rsidRPr="008B09BF">
        <w:rPr>
          <w:spacing w:val="0"/>
          <w:sz w:val="26"/>
          <w:szCs w:val="26"/>
        </w:rPr>
        <w:t xml:space="preserve"> anti-</w:t>
      </w:r>
      <w:proofErr w:type="spellStart"/>
      <w:r w:rsidRPr="008B09BF">
        <w:rPr>
          <w:spacing w:val="0"/>
          <w:sz w:val="26"/>
          <w:szCs w:val="26"/>
        </w:rPr>
        <w:t>ransomware</w:t>
      </w:r>
      <w:proofErr w:type="spellEnd"/>
      <w:r w:rsidRPr="008B09BF">
        <w:rPr>
          <w:spacing w:val="0"/>
          <w:sz w:val="26"/>
          <w:szCs w:val="26"/>
        </w:rPr>
        <w:t xml:space="preserve"> cu rol de prevenire, </w:t>
      </w:r>
      <w:proofErr w:type="spellStart"/>
      <w:r w:rsidRPr="008B09BF">
        <w:rPr>
          <w:spacing w:val="0"/>
          <w:sz w:val="26"/>
          <w:szCs w:val="26"/>
        </w:rPr>
        <w:t>detecţie</w:t>
      </w:r>
      <w:proofErr w:type="spellEnd"/>
      <w:r w:rsidRPr="008B09BF">
        <w:rPr>
          <w:spacing w:val="0"/>
          <w:sz w:val="26"/>
          <w:szCs w:val="26"/>
        </w:rPr>
        <w:t xml:space="preserve"> </w:t>
      </w:r>
      <w:proofErr w:type="spellStart"/>
      <w:r w:rsidRPr="008B09BF">
        <w:rPr>
          <w:spacing w:val="0"/>
          <w:sz w:val="26"/>
          <w:szCs w:val="26"/>
        </w:rPr>
        <w:t>şi</w:t>
      </w:r>
      <w:proofErr w:type="spellEnd"/>
      <w:r w:rsidRPr="008B09BF">
        <w:rPr>
          <w:spacing w:val="0"/>
          <w:sz w:val="26"/>
          <w:szCs w:val="26"/>
        </w:rPr>
        <w:t xml:space="preserve"> remediere</w:t>
      </w:r>
    </w:p>
    <w:p w14:paraId="3B453224" w14:textId="77777777" w:rsidR="00C52596" w:rsidRPr="008B09BF" w:rsidRDefault="00C52596" w:rsidP="00C52596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right="4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s</w:t>
      </w:r>
      <w:r w:rsidRPr="008B09BF">
        <w:rPr>
          <w:spacing w:val="0"/>
          <w:sz w:val="26"/>
          <w:szCs w:val="26"/>
        </w:rPr>
        <w:t>ă monitorizeze procesele în timp real</w:t>
      </w:r>
      <w:r>
        <w:rPr>
          <w:spacing w:val="0"/>
          <w:sz w:val="26"/>
          <w:szCs w:val="26"/>
        </w:rPr>
        <w:t>.</w:t>
      </w:r>
    </w:p>
    <w:p w14:paraId="68A15416" w14:textId="77777777" w:rsidR="00C52596" w:rsidRPr="008B09BF" w:rsidRDefault="00C52596" w:rsidP="00C52596">
      <w:pPr>
        <w:pStyle w:val="Bodytext20"/>
        <w:shd w:val="clear" w:color="auto" w:fill="auto"/>
        <w:spacing w:line="240" w:lineRule="auto"/>
        <w:ind w:right="40" w:firstLine="0"/>
        <w:jc w:val="both"/>
      </w:pPr>
    </w:p>
    <w:p w14:paraId="1023B500" w14:textId="77777777" w:rsidR="00C52596" w:rsidRPr="008B09BF" w:rsidRDefault="00C52596" w:rsidP="00C52596">
      <w:pPr>
        <w:pStyle w:val="Bodytext20"/>
        <w:shd w:val="clear" w:color="auto" w:fill="auto"/>
        <w:spacing w:line="240" w:lineRule="auto"/>
        <w:ind w:right="40" w:firstLine="0"/>
        <w:jc w:val="both"/>
        <w:rPr>
          <w:spacing w:val="0"/>
          <w:sz w:val="26"/>
          <w:szCs w:val="26"/>
        </w:rPr>
      </w:pPr>
      <w:r w:rsidRPr="008B09BF">
        <w:rPr>
          <w:spacing w:val="0"/>
          <w:sz w:val="26"/>
          <w:szCs w:val="26"/>
        </w:rPr>
        <w:t>Modul</w:t>
      </w:r>
      <w:r>
        <w:rPr>
          <w:spacing w:val="0"/>
          <w:sz w:val="26"/>
          <w:szCs w:val="26"/>
        </w:rPr>
        <w:t>ul</w:t>
      </w:r>
      <w:r w:rsidRPr="008B09BF">
        <w:rPr>
          <w:spacing w:val="0"/>
          <w:sz w:val="26"/>
          <w:szCs w:val="26"/>
        </w:rPr>
        <w:t xml:space="preserve"> anti-spam:</w:t>
      </w:r>
    </w:p>
    <w:p w14:paraId="44E36EC8" w14:textId="77777777" w:rsidR="00C52596" w:rsidRPr="008B09BF" w:rsidRDefault="00C52596" w:rsidP="00C52596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right="4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să p</w:t>
      </w:r>
      <w:r w:rsidRPr="008B09BF">
        <w:rPr>
          <w:spacing w:val="0"/>
          <w:sz w:val="26"/>
          <w:szCs w:val="26"/>
        </w:rPr>
        <w:t>ermit</w:t>
      </w:r>
      <w:r>
        <w:rPr>
          <w:spacing w:val="0"/>
          <w:sz w:val="26"/>
          <w:szCs w:val="26"/>
        </w:rPr>
        <w:t>ă</w:t>
      </w:r>
      <w:r w:rsidRPr="008B09BF">
        <w:rPr>
          <w:spacing w:val="0"/>
          <w:sz w:val="26"/>
          <w:szCs w:val="26"/>
        </w:rPr>
        <w:t xml:space="preserve"> </w:t>
      </w:r>
      <w:proofErr w:type="spellStart"/>
      <w:r w:rsidRPr="008B09BF">
        <w:rPr>
          <w:spacing w:val="0"/>
          <w:sz w:val="26"/>
          <w:szCs w:val="26"/>
        </w:rPr>
        <w:t>funcţia</w:t>
      </w:r>
      <w:proofErr w:type="spellEnd"/>
      <w:r w:rsidRPr="008B09BF">
        <w:rPr>
          <w:spacing w:val="0"/>
          <w:sz w:val="26"/>
          <w:szCs w:val="26"/>
        </w:rPr>
        <w:t xml:space="preserve"> de filtrare a mesajelor de tip spam</w:t>
      </w:r>
    </w:p>
    <w:p w14:paraId="641DC7D2" w14:textId="77777777" w:rsidR="00C52596" w:rsidRPr="008B09BF" w:rsidRDefault="00C52596" w:rsidP="00C52596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right="4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să p</w:t>
      </w:r>
      <w:r w:rsidRPr="008B09BF">
        <w:rPr>
          <w:spacing w:val="0"/>
          <w:sz w:val="26"/>
          <w:szCs w:val="26"/>
        </w:rPr>
        <w:t>ermit</w:t>
      </w:r>
      <w:r>
        <w:rPr>
          <w:spacing w:val="0"/>
          <w:sz w:val="26"/>
          <w:szCs w:val="26"/>
        </w:rPr>
        <w:t>ă</w:t>
      </w:r>
      <w:r w:rsidRPr="008B09BF">
        <w:rPr>
          <w:spacing w:val="0"/>
          <w:sz w:val="26"/>
          <w:szCs w:val="26"/>
        </w:rPr>
        <w:t xml:space="preserve"> </w:t>
      </w:r>
      <w:proofErr w:type="spellStart"/>
      <w:r w:rsidRPr="008B09BF">
        <w:rPr>
          <w:spacing w:val="0"/>
          <w:sz w:val="26"/>
          <w:szCs w:val="26"/>
        </w:rPr>
        <w:t>funcţia</w:t>
      </w:r>
      <w:proofErr w:type="spellEnd"/>
      <w:r w:rsidRPr="008B09BF">
        <w:rPr>
          <w:spacing w:val="0"/>
          <w:sz w:val="26"/>
          <w:szCs w:val="26"/>
        </w:rPr>
        <w:t xml:space="preserve"> de scanare avansată anti-spam</w:t>
      </w:r>
    </w:p>
    <w:p w14:paraId="6587A2F8" w14:textId="77777777" w:rsidR="00C52596" w:rsidRPr="008B09BF" w:rsidRDefault="00C52596" w:rsidP="00C52596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right="4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să se a</w:t>
      </w:r>
      <w:r w:rsidRPr="008B09BF">
        <w:rPr>
          <w:spacing w:val="0"/>
          <w:sz w:val="26"/>
          <w:szCs w:val="26"/>
        </w:rPr>
        <w:t>dapte</w:t>
      </w:r>
      <w:r>
        <w:rPr>
          <w:spacing w:val="0"/>
          <w:sz w:val="26"/>
          <w:szCs w:val="26"/>
        </w:rPr>
        <w:t>ze</w:t>
      </w:r>
      <w:r w:rsidRPr="008B09BF">
        <w:rPr>
          <w:spacing w:val="0"/>
          <w:sz w:val="26"/>
          <w:szCs w:val="26"/>
        </w:rPr>
        <w:t xml:space="preserve"> la noile tehnici de lansare a spam-ului</w:t>
      </w:r>
    </w:p>
    <w:p w14:paraId="1F840293" w14:textId="77777777" w:rsidR="00C52596" w:rsidRDefault="00C52596" w:rsidP="00C52596">
      <w:pPr>
        <w:pStyle w:val="Bodytext20"/>
        <w:shd w:val="clear" w:color="auto" w:fill="auto"/>
        <w:spacing w:line="240" w:lineRule="auto"/>
        <w:ind w:right="40" w:firstLine="0"/>
        <w:jc w:val="both"/>
      </w:pPr>
    </w:p>
    <w:p w14:paraId="26638C42" w14:textId="77777777" w:rsidR="00C52596" w:rsidRPr="0028647E" w:rsidRDefault="00C52596" w:rsidP="00C52596">
      <w:pPr>
        <w:pStyle w:val="Bodytext20"/>
        <w:shd w:val="clear" w:color="auto" w:fill="auto"/>
        <w:spacing w:line="240" w:lineRule="auto"/>
        <w:ind w:right="40" w:firstLine="0"/>
        <w:jc w:val="both"/>
        <w:rPr>
          <w:spacing w:val="0"/>
          <w:sz w:val="26"/>
          <w:szCs w:val="26"/>
        </w:rPr>
      </w:pPr>
      <w:r w:rsidRPr="0028647E">
        <w:rPr>
          <w:spacing w:val="0"/>
          <w:sz w:val="26"/>
          <w:szCs w:val="26"/>
        </w:rPr>
        <w:t>Modul</w:t>
      </w:r>
      <w:r>
        <w:rPr>
          <w:spacing w:val="0"/>
          <w:sz w:val="26"/>
          <w:szCs w:val="26"/>
        </w:rPr>
        <w:t>ul</w:t>
      </w:r>
      <w:r w:rsidRPr="0028647E">
        <w:rPr>
          <w:spacing w:val="0"/>
          <w:sz w:val="26"/>
          <w:szCs w:val="26"/>
        </w:rPr>
        <w:t xml:space="preserve"> anti-</w:t>
      </w:r>
      <w:proofErr w:type="spellStart"/>
      <w:r w:rsidRPr="0028647E">
        <w:rPr>
          <w:spacing w:val="0"/>
          <w:sz w:val="26"/>
          <w:szCs w:val="26"/>
        </w:rPr>
        <w:t>phishing</w:t>
      </w:r>
      <w:proofErr w:type="spellEnd"/>
      <w:r w:rsidRPr="0028647E">
        <w:rPr>
          <w:spacing w:val="0"/>
          <w:sz w:val="26"/>
          <w:szCs w:val="26"/>
        </w:rPr>
        <w:t>:</w:t>
      </w:r>
    </w:p>
    <w:p w14:paraId="5408850F" w14:textId="77777777" w:rsidR="00C52596" w:rsidRPr="0028647E" w:rsidRDefault="00C52596" w:rsidP="00C52596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right="4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să b</w:t>
      </w:r>
      <w:r w:rsidRPr="0028647E">
        <w:rPr>
          <w:spacing w:val="0"/>
          <w:sz w:val="26"/>
          <w:szCs w:val="26"/>
        </w:rPr>
        <w:t>lo</w:t>
      </w:r>
      <w:r>
        <w:rPr>
          <w:spacing w:val="0"/>
          <w:sz w:val="26"/>
          <w:szCs w:val="26"/>
        </w:rPr>
        <w:t>cheze</w:t>
      </w:r>
      <w:r w:rsidRPr="0028647E">
        <w:rPr>
          <w:spacing w:val="0"/>
          <w:sz w:val="26"/>
          <w:szCs w:val="26"/>
        </w:rPr>
        <w:t xml:space="preserve"> automat accesul la pagini web de tip </w:t>
      </w:r>
      <w:proofErr w:type="spellStart"/>
      <w:r w:rsidRPr="0028647E">
        <w:rPr>
          <w:spacing w:val="0"/>
          <w:sz w:val="26"/>
          <w:szCs w:val="26"/>
        </w:rPr>
        <w:t>phishing</w:t>
      </w:r>
      <w:proofErr w:type="spellEnd"/>
      <w:r w:rsidRPr="0028647E">
        <w:rPr>
          <w:spacing w:val="0"/>
          <w:sz w:val="26"/>
          <w:szCs w:val="26"/>
        </w:rPr>
        <w:t xml:space="preserve"> </w:t>
      </w:r>
    </w:p>
    <w:p w14:paraId="65E57C6B" w14:textId="77777777" w:rsidR="00C52596" w:rsidRPr="0028647E" w:rsidRDefault="00C52596" w:rsidP="00C52596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right="4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să d</w:t>
      </w:r>
      <w:r w:rsidRPr="0028647E">
        <w:rPr>
          <w:spacing w:val="0"/>
          <w:sz w:val="26"/>
          <w:szCs w:val="26"/>
        </w:rPr>
        <w:t>etect</w:t>
      </w:r>
      <w:r>
        <w:rPr>
          <w:spacing w:val="0"/>
          <w:sz w:val="26"/>
          <w:szCs w:val="26"/>
        </w:rPr>
        <w:t>eze</w:t>
      </w:r>
      <w:r w:rsidRPr="0028647E">
        <w:rPr>
          <w:spacing w:val="0"/>
          <w:sz w:val="26"/>
          <w:szCs w:val="26"/>
        </w:rPr>
        <w:t xml:space="preserve"> trafic web </w:t>
      </w:r>
      <w:proofErr w:type="spellStart"/>
      <w:r w:rsidRPr="0028647E">
        <w:rPr>
          <w:spacing w:val="0"/>
          <w:sz w:val="26"/>
          <w:szCs w:val="26"/>
        </w:rPr>
        <w:t>şi</w:t>
      </w:r>
      <w:proofErr w:type="spellEnd"/>
      <w:r w:rsidRPr="0028647E">
        <w:rPr>
          <w:spacing w:val="0"/>
          <w:sz w:val="26"/>
          <w:szCs w:val="26"/>
        </w:rPr>
        <w:t xml:space="preserve"> de </w:t>
      </w:r>
      <w:proofErr w:type="spellStart"/>
      <w:r w:rsidRPr="0028647E">
        <w:rPr>
          <w:spacing w:val="0"/>
          <w:sz w:val="26"/>
          <w:szCs w:val="26"/>
        </w:rPr>
        <w:t>reţea</w:t>
      </w:r>
      <w:proofErr w:type="spellEnd"/>
      <w:r w:rsidRPr="0028647E">
        <w:rPr>
          <w:spacing w:val="0"/>
          <w:sz w:val="26"/>
          <w:szCs w:val="26"/>
        </w:rPr>
        <w:t xml:space="preserve"> suspecte</w:t>
      </w:r>
    </w:p>
    <w:p w14:paraId="2FE30B42" w14:textId="77777777" w:rsidR="00C52596" w:rsidRDefault="00C52596" w:rsidP="00C52596">
      <w:pPr>
        <w:pStyle w:val="Bodytext20"/>
        <w:shd w:val="clear" w:color="auto" w:fill="auto"/>
        <w:spacing w:line="240" w:lineRule="auto"/>
        <w:ind w:right="40" w:firstLine="0"/>
        <w:jc w:val="both"/>
      </w:pPr>
    </w:p>
    <w:p w14:paraId="3433BC84" w14:textId="77777777" w:rsidR="00C52596" w:rsidRPr="0028647E" w:rsidRDefault="00C52596" w:rsidP="00C52596">
      <w:pPr>
        <w:pStyle w:val="Bodytext20"/>
        <w:shd w:val="clear" w:color="auto" w:fill="auto"/>
        <w:spacing w:line="240" w:lineRule="auto"/>
        <w:ind w:right="40" w:firstLine="0"/>
        <w:jc w:val="both"/>
        <w:rPr>
          <w:spacing w:val="0"/>
          <w:sz w:val="26"/>
          <w:szCs w:val="26"/>
        </w:rPr>
      </w:pPr>
      <w:r w:rsidRPr="0028647E">
        <w:rPr>
          <w:spacing w:val="0"/>
          <w:sz w:val="26"/>
          <w:szCs w:val="26"/>
        </w:rPr>
        <w:t>Modul</w:t>
      </w:r>
      <w:r>
        <w:rPr>
          <w:spacing w:val="0"/>
          <w:sz w:val="26"/>
          <w:szCs w:val="26"/>
        </w:rPr>
        <w:t>ul</w:t>
      </w:r>
      <w:r w:rsidRPr="0028647E">
        <w:rPr>
          <w:spacing w:val="0"/>
          <w:sz w:val="26"/>
          <w:szCs w:val="26"/>
        </w:rPr>
        <w:t xml:space="preserve"> actualizare</w:t>
      </w:r>
      <w:r>
        <w:rPr>
          <w:spacing w:val="0"/>
          <w:sz w:val="26"/>
          <w:szCs w:val="26"/>
        </w:rPr>
        <w:t>:</w:t>
      </w:r>
    </w:p>
    <w:p w14:paraId="3FD3F01E" w14:textId="77777777" w:rsidR="00C52596" w:rsidRPr="00FA0D57" w:rsidRDefault="00C52596" w:rsidP="00C52596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right="40" w:firstLine="0"/>
        <w:jc w:val="both"/>
        <w:rPr>
          <w:spacing w:val="0"/>
          <w:sz w:val="26"/>
          <w:szCs w:val="26"/>
        </w:rPr>
      </w:pPr>
      <w:r w:rsidRPr="00FA0D57">
        <w:rPr>
          <w:spacing w:val="0"/>
          <w:sz w:val="26"/>
          <w:szCs w:val="26"/>
        </w:rPr>
        <w:t xml:space="preserve">Actualizări de semnături de antivirus </w:t>
      </w:r>
      <w:proofErr w:type="spellStart"/>
      <w:r w:rsidRPr="00FA0D57">
        <w:rPr>
          <w:spacing w:val="0"/>
          <w:sz w:val="26"/>
          <w:szCs w:val="26"/>
        </w:rPr>
        <w:t>şi</w:t>
      </w:r>
      <w:proofErr w:type="spellEnd"/>
      <w:r w:rsidRPr="00FA0D57">
        <w:rPr>
          <w:spacing w:val="0"/>
          <w:sz w:val="26"/>
          <w:szCs w:val="26"/>
        </w:rPr>
        <w:t xml:space="preserve"> </w:t>
      </w:r>
      <w:proofErr w:type="spellStart"/>
      <w:r w:rsidRPr="00FA0D57">
        <w:rPr>
          <w:spacing w:val="0"/>
          <w:sz w:val="26"/>
          <w:szCs w:val="26"/>
        </w:rPr>
        <w:t>antispyware</w:t>
      </w:r>
      <w:proofErr w:type="spellEnd"/>
      <w:r w:rsidRPr="00FA0D57">
        <w:rPr>
          <w:spacing w:val="0"/>
          <w:sz w:val="26"/>
          <w:szCs w:val="26"/>
        </w:rPr>
        <w:t xml:space="preserve"> periodice în mod automat </w:t>
      </w:r>
      <w:proofErr w:type="spellStart"/>
      <w:r w:rsidRPr="00FA0D57">
        <w:rPr>
          <w:spacing w:val="0"/>
          <w:sz w:val="26"/>
          <w:szCs w:val="26"/>
        </w:rPr>
        <w:t>şi</w:t>
      </w:r>
      <w:proofErr w:type="spellEnd"/>
      <w:r w:rsidRPr="00FA0D57">
        <w:rPr>
          <w:spacing w:val="0"/>
          <w:sz w:val="26"/>
          <w:szCs w:val="26"/>
        </w:rPr>
        <w:t xml:space="preserve"> manual, </w:t>
      </w:r>
      <w:proofErr w:type="spellStart"/>
      <w:r w:rsidRPr="00FA0D57">
        <w:rPr>
          <w:spacing w:val="0"/>
          <w:sz w:val="26"/>
          <w:szCs w:val="26"/>
        </w:rPr>
        <w:t>protecţie</w:t>
      </w:r>
      <w:proofErr w:type="spellEnd"/>
      <w:r w:rsidRPr="00FA0D57">
        <w:rPr>
          <w:spacing w:val="0"/>
          <w:sz w:val="26"/>
          <w:szCs w:val="26"/>
        </w:rPr>
        <w:t xml:space="preserve"> continuă împotriva celor mai noi </w:t>
      </w:r>
      <w:proofErr w:type="spellStart"/>
      <w:r w:rsidRPr="00FA0D57">
        <w:rPr>
          <w:spacing w:val="0"/>
          <w:sz w:val="26"/>
          <w:szCs w:val="26"/>
        </w:rPr>
        <w:t>ameninţări</w:t>
      </w:r>
      <w:proofErr w:type="spellEnd"/>
      <w:r w:rsidRPr="00FA0D57">
        <w:rPr>
          <w:spacing w:val="0"/>
          <w:sz w:val="26"/>
          <w:szCs w:val="26"/>
        </w:rPr>
        <w:t xml:space="preserve"> informatice </w:t>
      </w:r>
      <w:proofErr w:type="spellStart"/>
      <w:r w:rsidRPr="00FA0D57">
        <w:rPr>
          <w:spacing w:val="0"/>
          <w:sz w:val="26"/>
          <w:szCs w:val="26"/>
        </w:rPr>
        <w:t>şi</w:t>
      </w:r>
      <w:proofErr w:type="spellEnd"/>
      <w:r w:rsidRPr="00FA0D57">
        <w:rPr>
          <w:spacing w:val="0"/>
          <w:sz w:val="26"/>
          <w:szCs w:val="26"/>
        </w:rPr>
        <w:t xml:space="preserve"> upgrade la noile versiuni ale produsului pe perioada derulării contractului</w:t>
      </w:r>
      <w:r>
        <w:rPr>
          <w:spacing w:val="0"/>
          <w:sz w:val="26"/>
          <w:szCs w:val="26"/>
        </w:rPr>
        <w:t>.</w:t>
      </w:r>
    </w:p>
    <w:p w14:paraId="40AF7269" w14:textId="77777777" w:rsidR="00C52596" w:rsidRPr="00937426" w:rsidRDefault="00C52596" w:rsidP="00C52596">
      <w:pPr>
        <w:pStyle w:val="Bodytext20"/>
        <w:shd w:val="clear" w:color="auto" w:fill="auto"/>
        <w:spacing w:line="240" w:lineRule="auto"/>
        <w:ind w:right="40" w:firstLine="0"/>
        <w:jc w:val="both"/>
        <w:rPr>
          <w:spacing w:val="0"/>
          <w:sz w:val="26"/>
          <w:szCs w:val="26"/>
        </w:rPr>
      </w:pPr>
      <w:r w:rsidRPr="00937426">
        <w:rPr>
          <w:spacing w:val="0"/>
          <w:sz w:val="26"/>
          <w:szCs w:val="26"/>
        </w:rPr>
        <w:t>Modulul carantină:</w:t>
      </w:r>
    </w:p>
    <w:p w14:paraId="25C4F2DF" w14:textId="77777777" w:rsidR="00C52596" w:rsidRPr="00937426" w:rsidRDefault="00C52596" w:rsidP="00C52596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right="4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să t</w:t>
      </w:r>
      <w:r w:rsidRPr="00937426">
        <w:rPr>
          <w:spacing w:val="0"/>
          <w:sz w:val="26"/>
          <w:szCs w:val="26"/>
        </w:rPr>
        <w:t>rimit</w:t>
      </w:r>
      <w:r>
        <w:rPr>
          <w:spacing w:val="0"/>
          <w:sz w:val="26"/>
          <w:szCs w:val="26"/>
        </w:rPr>
        <w:t>ă</w:t>
      </w:r>
      <w:r w:rsidRPr="00937426">
        <w:rPr>
          <w:spacing w:val="0"/>
          <w:sz w:val="26"/>
          <w:szCs w:val="26"/>
        </w:rPr>
        <w:t xml:space="preserve"> în carantină </w:t>
      </w:r>
      <w:proofErr w:type="spellStart"/>
      <w:r w:rsidRPr="00937426">
        <w:rPr>
          <w:spacing w:val="0"/>
          <w:sz w:val="26"/>
          <w:szCs w:val="26"/>
        </w:rPr>
        <w:t>fişierel</w:t>
      </w:r>
      <w:r>
        <w:rPr>
          <w:spacing w:val="0"/>
          <w:sz w:val="26"/>
          <w:szCs w:val="26"/>
        </w:rPr>
        <w:t>e</w:t>
      </w:r>
      <w:proofErr w:type="spellEnd"/>
      <w:r w:rsidRPr="00937426">
        <w:rPr>
          <w:spacing w:val="0"/>
          <w:sz w:val="26"/>
          <w:szCs w:val="26"/>
        </w:rPr>
        <w:t xml:space="preserve"> suspecte sau infectate printr-un mediu securizat care să nu afecteze </w:t>
      </w:r>
      <w:proofErr w:type="spellStart"/>
      <w:r w:rsidRPr="00937426">
        <w:rPr>
          <w:spacing w:val="0"/>
          <w:sz w:val="26"/>
          <w:szCs w:val="26"/>
        </w:rPr>
        <w:t>funcţionalitatea</w:t>
      </w:r>
      <w:proofErr w:type="spellEnd"/>
      <w:r w:rsidRPr="00937426">
        <w:rPr>
          <w:spacing w:val="0"/>
          <w:sz w:val="26"/>
          <w:szCs w:val="26"/>
        </w:rPr>
        <w:t xml:space="preserve"> </w:t>
      </w:r>
      <w:proofErr w:type="spellStart"/>
      <w:r w:rsidRPr="00937426">
        <w:rPr>
          <w:spacing w:val="0"/>
          <w:sz w:val="26"/>
          <w:szCs w:val="26"/>
        </w:rPr>
        <w:t>şi</w:t>
      </w:r>
      <w:proofErr w:type="spellEnd"/>
      <w:r w:rsidRPr="00937426">
        <w:rPr>
          <w:spacing w:val="0"/>
          <w:sz w:val="26"/>
          <w:szCs w:val="26"/>
        </w:rPr>
        <w:t xml:space="preserve"> disponibilitatea </w:t>
      </w:r>
      <w:proofErr w:type="spellStart"/>
      <w:r w:rsidRPr="00937426">
        <w:rPr>
          <w:spacing w:val="0"/>
          <w:sz w:val="26"/>
          <w:szCs w:val="26"/>
        </w:rPr>
        <w:t>aplicaţiilor</w:t>
      </w:r>
      <w:proofErr w:type="spellEnd"/>
      <w:r w:rsidRPr="00937426">
        <w:rPr>
          <w:spacing w:val="0"/>
          <w:sz w:val="26"/>
          <w:szCs w:val="26"/>
        </w:rPr>
        <w:t xml:space="preserve"> care rulează în timp real pe </w:t>
      </w:r>
      <w:proofErr w:type="spellStart"/>
      <w:r w:rsidRPr="00937426">
        <w:rPr>
          <w:spacing w:val="0"/>
          <w:sz w:val="26"/>
          <w:szCs w:val="26"/>
        </w:rPr>
        <w:t>staţia</w:t>
      </w:r>
      <w:proofErr w:type="spellEnd"/>
      <w:r w:rsidRPr="00937426">
        <w:rPr>
          <w:spacing w:val="0"/>
          <w:sz w:val="26"/>
          <w:szCs w:val="26"/>
        </w:rPr>
        <w:t xml:space="preserve"> de lucru </w:t>
      </w:r>
      <w:proofErr w:type="spellStart"/>
      <w:r w:rsidRPr="00937426">
        <w:rPr>
          <w:spacing w:val="0"/>
          <w:sz w:val="26"/>
          <w:szCs w:val="26"/>
        </w:rPr>
        <w:t>şi</w:t>
      </w:r>
      <w:proofErr w:type="spellEnd"/>
      <w:r w:rsidRPr="00937426">
        <w:rPr>
          <w:spacing w:val="0"/>
          <w:sz w:val="26"/>
          <w:szCs w:val="26"/>
        </w:rPr>
        <w:t xml:space="preserve"> servere</w:t>
      </w:r>
    </w:p>
    <w:p w14:paraId="0FA62EDB" w14:textId="77777777" w:rsidR="00C52596" w:rsidRPr="00937426" w:rsidRDefault="00C52596" w:rsidP="00C52596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right="4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să ș</w:t>
      </w:r>
      <w:r w:rsidRPr="00937426">
        <w:rPr>
          <w:spacing w:val="0"/>
          <w:sz w:val="26"/>
          <w:szCs w:val="26"/>
        </w:rPr>
        <w:t>te</w:t>
      </w:r>
      <w:r>
        <w:rPr>
          <w:spacing w:val="0"/>
          <w:sz w:val="26"/>
          <w:szCs w:val="26"/>
        </w:rPr>
        <w:t>a</w:t>
      </w:r>
      <w:r w:rsidRPr="00937426">
        <w:rPr>
          <w:spacing w:val="0"/>
          <w:sz w:val="26"/>
          <w:szCs w:val="26"/>
        </w:rPr>
        <w:t>rg</w:t>
      </w:r>
      <w:r>
        <w:rPr>
          <w:spacing w:val="0"/>
          <w:sz w:val="26"/>
          <w:szCs w:val="26"/>
        </w:rPr>
        <w:t>ă</w:t>
      </w:r>
      <w:r w:rsidRPr="00937426">
        <w:rPr>
          <w:spacing w:val="0"/>
          <w:sz w:val="26"/>
          <w:szCs w:val="26"/>
        </w:rPr>
        <w:t xml:space="preserve"> automat </w:t>
      </w:r>
      <w:proofErr w:type="spellStart"/>
      <w:r w:rsidRPr="00937426">
        <w:rPr>
          <w:spacing w:val="0"/>
          <w:sz w:val="26"/>
          <w:szCs w:val="26"/>
        </w:rPr>
        <w:t>fişierel</w:t>
      </w:r>
      <w:r>
        <w:rPr>
          <w:spacing w:val="0"/>
          <w:sz w:val="26"/>
          <w:szCs w:val="26"/>
        </w:rPr>
        <w:t>e</w:t>
      </w:r>
      <w:proofErr w:type="spellEnd"/>
      <w:r w:rsidRPr="00937426">
        <w:rPr>
          <w:spacing w:val="0"/>
          <w:sz w:val="26"/>
          <w:szCs w:val="26"/>
        </w:rPr>
        <w:t xml:space="preserve"> carantinate mai vechi de o anumită perioadă</w:t>
      </w:r>
    </w:p>
    <w:p w14:paraId="756032DD" w14:textId="77777777" w:rsidR="00C52596" w:rsidRPr="00937426" w:rsidRDefault="00C52596" w:rsidP="00C52596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right="4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să permită p</w:t>
      </w:r>
      <w:r w:rsidRPr="00937426">
        <w:rPr>
          <w:spacing w:val="0"/>
          <w:sz w:val="26"/>
          <w:szCs w:val="26"/>
        </w:rPr>
        <w:t xml:space="preserve">osibilitatea de restaurare </w:t>
      </w:r>
      <w:proofErr w:type="spellStart"/>
      <w:r w:rsidRPr="00937426">
        <w:rPr>
          <w:spacing w:val="0"/>
          <w:sz w:val="26"/>
          <w:szCs w:val="26"/>
        </w:rPr>
        <w:t>şi</w:t>
      </w:r>
      <w:proofErr w:type="spellEnd"/>
      <w:r w:rsidRPr="00937426">
        <w:rPr>
          <w:spacing w:val="0"/>
          <w:sz w:val="26"/>
          <w:szCs w:val="26"/>
        </w:rPr>
        <w:t xml:space="preserve"> mutare a </w:t>
      </w:r>
      <w:proofErr w:type="spellStart"/>
      <w:r w:rsidRPr="00937426">
        <w:rPr>
          <w:spacing w:val="0"/>
          <w:sz w:val="26"/>
          <w:szCs w:val="26"/>
        </w:rPr>
        <w:t>fişierelor</w:t>
      </w:r>
      <w:proofErr w:type="spellEnd"/>
      <w:r w:rsidRPr="00937426">
        <w:rPr>
          <w:spacing w:val="0"/>
          <w:sz w:val="26"/>
          <w:szCs w:val="26"/>
        </w:rPr>
        <w:t xml:space="preserve"> din carantină în </w:t>
      </w:r>
      <w:proofErr w:type="spellStart"/>
      <w:r w:rsidRPr="00937426">
        <w:rPr>
          <w:spacing w:val="0"/>
          <w:sz w:val="26"/>
          <w:szCs w:val="26"/>
        </w:rPr>
        <w:t>locaţiile</w:t>
      </w:r>
      <w:proofErr w:type="spellEnd"/>
      <w:r w:rsidRPr="00937426">
        <w:rPr>
          <w:spacing w:val="0"/>
          <w:sz w:val="26"/>
          <w:szCs w:val="26"/>
        </w:rPr>
        <w:t xml:space="preserve"> lor originale</w:t>
      </w:r>
    </w:p>
    <w:p w14:paraId="068C480B" w14:textId="77777777" w:rsidR="00C52596" w:rsidRDefault="00C52596" w:rsidP="00C52596">
      <w:pPr>
        <w:pStyle w:val="Bodytext20"/>
        <w:shd w:val="clear" w:color="auto" w:fill="auto"/>
        <w:spacing w:line="240" w:lineRule="auto"/>
        <w:ind w:right="40" w:firstLine="0"/>
        <w:jc w:val="both"/>
        <w:rPr>
          <w:spacing w:val="0"/>
          <w:sz w:val="26"/>
          <w:szCs w:val="26"/>
        </w:rPr>
      </w:pPr>
      <w:r w:rsidRPr="0098228A">
        <w:rPr>
          <w:spacing w:val="0"/>
          <w:sz w:val="26"/>
          <w:szCs w:val="26"/>
        </w:rPr>
        <w:t xml:space="preserve">Modulul </w:t>
      </w:r>
      <w:r>
        <w:rPr>
          <w:spacing w:val="0"/>
          <w:sz w:val="26"/>
          <w:szCs w:val="26"/>
        </w:rPr>
        <w:t>a</w:t>
      </w:r>
      <w:r w:rsidRPr="0098228A">
        <w:rPr>
          <w:spacing w:val="0"/>
          <w:sz w:val="26"/>
          <w:szCs w:val="26"/>
        </w:rPr>
        <w:t>dministrare pentru stații de lucru</w:t>
      </w:r>
      <w:r>
        <w:rPr>
          <w:spacing w:val="0"/>
          <w:sz w:val="26"/>
          <w:szCs w:val="26"/>
        </w:rPr>
        <w:t xml:space="preserve"> și servere</w:t>
      </w:r>
    </w:p>
    <w:p w14:paraId="4EB475EF" w14:textId="77777777" w:rsidR="00C52596" w:rsidRPr="00A16C6D" w:rsidRDefault="00C52596" w:rsidP="00C52596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right="4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lastRenderedPageBreak/>
        <w:t>C</w:t>
      </w:r>
      <w:r w:rsidRPr="0098228A">
        <w:rPr>
          <w:spacing w:val="0"/>
          <w:sz w:val="26"/>
          <w:szCs w:val="26"/>
        </w:rPr>
        <w:t>onsole</w:t>
      </w:r>
      <w:r>
        <w:rPr>
          <w:spacing w:val="0"/>
          <w:sz w:val="26"/>
          <w:szCs w:val="26"/>
        </w:rPr>
        <w:t>le</w:t>
      </w:r>
      <w:r w:rsidRPr="0098228A">
        <w:rPr>
          <w:spacing w:val="0"/>
          <w:sz w:val="26"/>
          <w:szCs w:val="26"/>
        </w:rPr>
        <w:t xml:space="preserve"> centrale de management vor facilita administrarea și instalarea agenților. </w:t>
      </w:r>
      <w:r w:rsidRPr="00A16C6D">
        <w:rPr>
          <w:spacing w:val="0"/>
          <w:sz w:val="26"/>
          <w:szCs w:val="26"/>
        </w:rPr>
        <w:t>După caz, soluția de virtualizare poate necesita una sau mai multe console pentru instalarea, configurarea, monitorizarea și raportarea stării de securitate a stațiilor de lucru și a serverelor.</w:t>
      </w:r>
    </w:p>
    <w:p w14:paraId="7C1D248B" w14:textId="77777777" w:rsidR="00C52596" w:rsidRPr="0098228A" w:rsidRDefault="00C52596" w:rsidP="00C52596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right="4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C</w:t>
      </w:r>
      <w:r w:rsidRPr="0098228A">
        <w:rPr>
          <w:spacing w:val="0"/>
          <w:sz w:val="26"/>
          <w:szCs w:val="26"/>
        </w:rPr>
        <w:t>onsola de management trebuie să îndeplinească următoarele funcții minimale:</w:t>
      </w:r>
    </w:p>
    <w:p w14:paraId="050FD6B8" w14:textId="77777777" w:rsidR="00C52596" w:rsidRPr="007246DD" w:rsidRDefault="00C52596" w:rsidP="00C52596">
      <w:pPr>
        <w:pStyle w:val="Corptext"/>
        <w:widowControl w:val="0"/>
        <w:numPr>
          <w:ilvl w:val="0"/>
          <w:numId w:val="2"/>
        </w:numPr>
        <w:tabs>
          <w:tab w:val="left" w:pos="360"/>
        </w:tabs>
        <w:suppressAutoHyphens w:val="0"/>
        <w:spacing w:line="259" w:lineRule="auto"/>
        <w:rPr>
          <w:sz w:val="26"/>
          <w:szCs w:val="26"/>
        </w:rPr>
      </w:pPr>
      <w:r w:rsidRPr="007246DD">
        <w:rPr>
          <w:color w:val="000000"/>
          <w:sz w:val="26"/>
          <w:szCs w:val="26"/>
          <w:lang w:bidi="ro-RO"/>
        </w:rPr>
        <w:t>identificarea echipamentelor accesibile în rețea gruparea și gestionarea grupărilor de clienți antivirus pentru echipamentele din rețea;</w:t>
      </w:r>
    </w:p>
    <w:p w14:paraId="4BAD0BD0" w14:textId="77777777" w:rsidR="00C52596" w:rsidRPr="007246DD" w:rsidRDefault="00C52596" w:rsidP="00C52596">
      <w:pPr>
        <w:pStyle w:val="Corptext"/>
        <w:widowControl w:val="0"/>
        <w:numPr>
          <w:ilvl w:val="0"/>
          <w:numId w:val="2"/>
        </w:numPr>
        <w:tabs>
          <w:tab w:val="left" w:pos="360"/>
        </w:tabs>
        <w:suppressAutoHyphens w:val="0"/>
        <w:spacing w:line="259" w:lineRule="auto"/>
        <w:rPr>
          <w:color w:val="000000"/>
          <w:sz w:val="26"/>
          <w:szCs w:val="26"/>
          <w:lang w:bidi="ro-RO"/>
        </w:rPr>
      </w:pPr>
      <w:r w:rsidRPr="007246DD">
        <w:rPr>
          <w:color w:val="000000"/>
          <w:sz w:val="26"/>
          <w:szCs w:val="26"/>
          <w:lang w:bidi="ro-RO"/>
        </w:rPr>
        <w:t>identificarea stării echipamentelor din punctul de vedere al instalării soluției antivirus;</w:t>
      </w:r>
    </w:p>
    <w:p w14:paraId="48AB0287" w14:textId="77777777" w:rsidR="00C52596" w:rsidRPr="007246DD" w:rsidRDefault="00C52596" w:rsidP="00C52596">
      <w:pPr>
        <w:pStyle w:val="Corptext"/>
        <w:widowControl w:val="0"/>
        <w:numPr>
          <w:ilvl w:val="0"/>
          <w:numId w:val="2"/>
        </w:numPr>
        <w:tabs>
          <w:tab w:val="left" w:pos="360"/>
        </w:tabs>
        <w:suppressAutoHyphens w:val="0"/>
        <w:spacing w:line="259" w:lineRule="auto"/>
        <w:rPr>
          <w:color w:val="000000"/>
          <w:sz w:val="26"/>
          <w:szCs w:val="26"/>
          <w:lang w:bidi="ro-RO"/>
        </w:rPr>
      </w:pPr>
      <w:r w:rsidRPr="007246DD">
        <w:rPr>
          <w:color w:val="000000"/>
          <w:sz w:val="26"/>
          <w:szCs w:val="26"/>
          <w:lang w:bidi="ro-RO"/>
        </w:rPr>
        <w:t>identificarea stării de activare globală și individuală a funcțiilor (activ/inactiv) și schi</w:t>
      </w:r>
      <w:r w:rsidRPr="007246DD">
        <w:rPr>
          <w:color w:val="000000"/>
          <w:sz w:val="26"/>
          <w:szCs w:val="26"/>
          <w:lang w:bidi="ro-RO"/>
        </w:rPr>
        <w:t>m</w:t>
      </w:r>
      <w:r w:rsidRPr="007246DD">
        <w:rPr>
          <w:color w:val="000000"/>
          <w:sz w:val="26"/>
          <w:szCs w:val="26"/>
          <w:lang w:bidi="ro-RO"/>
        </w:rPr>
        <w:t>barea acesteia în funcție de necesități;</w:t>
      </w:r>
    </w:p>
    <w:p w14:paraId="638CD852" w14:textId="77777777" w:rsidR="00C52596" w:rsidRPr="007246DD" w:rsidRDefault="00C52596" w:rsidP="00C52596">
      <w:pPr>
        <w:pStyle w:val="Corptext"/>
        <w:widowControl w:val="0"/>
        <w:numPr>
          <w:ilvl w:val="0"/>
          <w:numId w:val="2"/>
        </w:numPr>
        <w:tabs>
          <w:tab w:val="left" w:pos="360"/>
        </w:tabs>
        <w:suppressAutoHyphens w:val="0"/>
        <w:spacing w:line="259" w:lineRule="auto"/>
        <w:rPr>
          <w:color w:val="000000"/>
          <w:sz w:val="26"/>
          <w:szCs w:val="26"/>
          <w:lang w:bidi="ro-RO"/>
        </w:rPr>
      </w:pPr>
      <w:r w:rsidRPr="007246DD">
        <w:rPr>
          <w:color w:val="000000"/>
          <w:sz w:val="26"/>
          <w:szCs w:val="26"/>
          <w:lang w:bidi="ro-RO"/>
        </w:rPr>
        <w:t>identificarea stării de actualizare și forțarea actualizării la nevoie;</w:t>
      </w:r>
    </w:p>
    <w:p w14:paraId="2D53B57B" w14:textId="77777777" w:rsidR="00C52596" w:rsidRPr="007246DD" w:rsidRDefault="00C52596" w:rsidP="00C52596">
      <w:pPr>
        <w:pStyle w:val="Corptext"/>
        <w:widowControl w:val="0"/>
        <w:numPr>
          <w:ilvl w:val="0"/>
          <w:numId w:val="2"/>
        </w:numPr>
        <w:tabs>
          <w:tab w:val="left" w:pos="360"/>
        </w:tabs>
        <w:suppressAutoHyphens w:val="0"/>
        <w:spacing w:line="259" w:lineRule="auto"/>
        <w:rPr>
          <w:color w:val="000000"/>
          <w:sz w:val="26"/>
          <w:szCs w:val="26"/>
          <w:lang w:bidi="ro-RO"/>
        </w:rPr>
      </w:pPr>
      <w:r w:rsidRPr="007246DD">
        <w:rPr>
          <w:color w:val="000000"/>
          <w:sz w:val="26"/>
          <w:szCs w:val="26"/>
          <w:lang w:bidi="ro-RO"/>
        </w:rPr>
        <w:t>gestionarea licențelor;</w:t>
      </w:r>
    </w:p>
    <w:p w14:paraId="7F65F48A" w14:textId="77777777" w:rsidR="00C52596" w:rsidRPr="007246DD" w:rsidRDefault="00C52596" w:rsidP="00C52596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right="40"/>
        <w:jc w:val="both"/>
        <w:rPr>
          <w:spacing w:val="0"/>
          <w:sz w:val="26"/>
          <w:szCs w:val="26"/>
        </w:rPr>
      </w:pPr>
      <w:r w:rsidRPr="007246DD">
        <w:rPr>
          <w:spacing w:val="0"/>
          <w:sz w:val="26"/>
          <w:szCs w:val="26"/>
        </w:rPr>
        <w:t>Consola trebuie să aibă integrat un modul dedicat controlului activității utilizatorilor, cu următoarele funcții minimale:</w:t>
      </w:r>
    </w:p>
    <w:p w14:paraId="05634F91" w14:textId="77777777" w:rsidR="00C52596" w:rsidRPr="007246DD" w:rsidRDefault="00C52596" w:rsidP="00C52596">
      <w:pPr>
        <w:pStyle w:val="Corptext"/>
        <w:widowControl w:val="0"/>
        <w:numPr>
          <w:ilvl w:val="0"/>
          <w:numId w:val="3"/>
        </w:numPr>
        <w:tabs>
          <w:tab w:val="left" w:pos="360"/>
        </w:tabs>
        <w:suppressAutoHyphens w:val="0"/>
        <w:spacing w:line="259" w:lineRule="auto"/>
        <w:rPr>
          <w:color w:val="000000"/>
          <w:sz w:val="26"/>
          <w:szCs w:val="26"/>
          <w:lang w:bidi="ro-RO"/>
        </w:rPr>
      </w:pPr>
      <w:r w:rsidRPr="007246DD">
        <w:rPr>
          <w:color w:val="000000"/>
          <w:sz w:val="26"/>
          <w:szCs w:val="26"/>
          <w:lang w:bidi="ro-RO"/>
        </w:rPr>
        <w:t>restricționarea accesului la internet pentru anumiți clienți sau grupuri de clienți;</w:t>
      </w:r>
    </w:p>
    <w:p w14:paraId="4DF023D9" w14:textId="77777777" w:rsidR="00C52596" w:rsidRPr="007246DD" w:rsidRDefault="00C52596" w:rsidP="00C52596">
      <w:pPr>
        <w:pStyle w:val="Corptext"/>
        <w:widowControl w:val="0"/>
        <w:numPr>
          <w:ilvl w:val="0"/>
          <w:numId w:val="3"/>
        </w:numPr>
        <w:tabs>
          <w:tab w:val="left" w:pos="360"/>
        </w:tabs>
        <w:suppressAutoHyphens w:val="0"/>
        <w:spacing w:line="259" w:lineRule="auto"/>
        <w:rPr>
          <w:color w:val="000000"/>
          <w:sz w:val="26"/>
          <w:szCs w:val="26"/>
          <w:lang w:bidi="ro-RO"/>
        </w:rPr>
      </w:pPr>
      <w:r w:rsidRPr="007246DD">
        <w:rPr>
          <w:color w:val="000000"/>
          <w:sz w:val="26"/>
          <w:szCs w:val="26"/>
          <w:lang w:bidi="ro-RO"/>
        </w:rPr>
        <w:t>restricționarea accesului la internet pentru anumite aplicații;</w:t>
      </w:r>
    </w:p>
    <w:p w14:paraId="109C2230" w14:textId="77777777" w:rsidR="00C52596" w:rsidRPr="007246DD" w:rsidRDefault="00C52596" w:rsidP="00C52596">
      <w:pPr>
        <w:pStyle w:val="Corptext"/>
        <w:widowControl w:val="0"/>
        <w:numPr>
          <w:ilvl w:val="0"/>
          <w:numId w:val="3"/>
        </w:numPr>
        <w:tabs>
          <w:tab w:val="left" w:pos="360"/>
        </w:tabs>
        <w:suppressAutoHyphens w:val="0"/>
        <w:spacing w:line="259" w:lineRule="auto"/>
        <w:rPr>
          <w:color w:val="000000"/>
          <w:sz w:val="26"/>
          <w:szCs w:val="26"/>
          <w:lang w:bidi="ro-RO"/>
        </w:rPr>
      </w:pPr>
      <w:r w:rsidRPr="007246DD">
        <w:rPr>
          <w:color w:val="000000"/>
          <w:sz w:val="26"/>
          <w:szCs w:val="26"/>
          <w:lang w:bidi="ro-RO"/>
        </w:rPr>
        <w:t>restricționarea accesului la internet pentru anumite perioade de timp;</w:t>
      </w:r>
    </w:p>
    <w:p w14:paraId="50D8438F" w14:textId="77777777" w:rsidR="00C52596" w:rsidRPr="007246DD" w:rsidRDefault="00C52596" w:rsidP="00C52596">
      <w:pPr>
        <w:pStyle w:val="Corptext"/>
        <w:widowControl w:val="0"/>
        <w:numPr>
          <w:ilvl w:val="0"/>
          <w:numId w:val="3"/>
        </w:numPr>
        <w:tabs>
          <w:tab w:val="left" w:pos="360"/>
        </w:tabs>
        <w:suppressAutoHyphens w:val="0"/>
        <w:spacing w:line="259" w:lineRule="auto"/>
        <w:rPr>
          <w:color w:val="000000"/>
          <w:sz w:val="26"/>
          <w:szCs w:val="26"/>
          <w:lang w:bidi="ro-RO"/>
        </w:rPr>
      </w:pPr>
      <w:r w:rsidRPr="007246DD">
        <w:rPr>
          <w:color w:val="000000"/>
          <w:sz w:val="26"/>
          <w:szCs w:val="26"/>
          <w:lang w:bidi="ro-RO"/>
        </w:rPr>
        <w:t>blocarea paginilor web care conțin anumite cuvinte cheie.</w:t>
      </w:r>
    </w:p>
    <w:p w14:paraId="13A4A0AA" w14:textId="77777777" w:rsidR="00C52596" w:rsidRPr="007246DD" w:rsidRDefault="00C52596" w:rsidP="00C52596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right="40"/>
        <w:jc w:val="both"/>
        <w:rPr>
          <w:spacing w:val="0"/>
          <w:sz w:val="26"/>
          <w:szCs w:val="26"/>
        </w:rPr>
      </w:pPr>
      <w:r w:rsidRPr="007246DD">
        <w:rPr>
          <w:spacing w:val="0"/>
          <w:sz w:val="26"/>
          <w:szCs w:val="26"/>
        </w:rPr>
        <w:t xml:space="preserve">Accesul la consola de management în urma introducerii </w:t>
      </w:r>
      <w:proofErr w:type="spellStart"/>
      <w:r w:rsidRPr="007246DD">
        <w:rPr>
          <w:spacing w:val="0"/>
          <w:sz w:val="26"/>
          <w:szCs w:val="26"/>
        </w:rPr>
        <w:t>credențialelor</w:t>
      </w:r>
      <w:proofErr w:type="spellEnd"/>
      <w:r w:rsidRPr="007246DD">
        <w:rPr>
          <w:spacing w:val="0"/>
          <w:sz w:val="26"/>
          <w:szCs w:val="26"/>
        </w:rPr>
        <w:t xml:space="preserve"> de acces (</w:t>
      </w:r>
      <w:proofErr w:type="spellStart"/>
      <w:r w:rsidRPr="007246DD">
        <w:rPr>
          <w:spacing w:val="0"/>
          <w:sz w:val="26"/>
          <w:szCs w:val="26"/>
        </w:rPr>
        <w:t>username</w:t>
      </w:r>
      <w:proofErr w:type="spellEnd"/>
      <w:r w:rsidRPr="007246DD">
        <w:rPr>
          <w:spacing w:val="0"/>
          <w:sz w:val="26"/>
          <w:szCs w:val="26"/>
        </w:rPr>
        <w:t xml:space="preserve"> și parolă).</w:t>
      </w:r>
    </w:p>
    <w:p w14:paraId="2DB459D3" w14:textId="77777777" w:rsidR="00C52596" w:rsidRPr="00A84074" w:rsidRDefault="00C52596" w:rsidP="00C52596">
      <w:pPr>
        <w:pStyle w:val="Bodytext20"/>
        <w:shd w:val="clear" w:color="auto" w:fill="auto"/>
        <w:spacing w:line="240" w:lineRule="auto"/>
        <w:ind w:right="40" w:firstLine="0"/>
        <w:jc w:val="both"/>
        <w:rPr>
          <w:spacing w:val="0"/>
          <w:sz w:val="20"/>
          <w:szCs w:val="20"/>
        </w:rPr>
      </w:pPr>
    </w:p>
    <w:p w14:paraId="7AE6B2BD" w14:textId="77777777" w:rsidR="00C52596" w:rsidRDefault="00C52596" w:rsidP="00C52596">
      <w:pPr>
        <w:pStyle w:val="Bodytext20"/>
        <w:shd w:val="clear" w:color="auto" w:fill="auto"/>
        <w:spacing w:line="240" w:lineRule="auto"/>
        <w:ind w:right="40" w:firstLine="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Modulul rapoarte, grafice și alerte trebuie să asigure îndeplinirea următoarelor funcții:</w:t>
      </w:r>
    </w:p>
    <w:p w14:paraId="7F63FA9C" w14:textId="77777777" w:rsidR="00C52596" w:rsidRPr="005B5455" w:rsidRDefault="00C52596" w:rsidP="00C52596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right="40"/>
        <w:jc w:val="both"/>
        <w:rPr>
          <w:spacing w:val="0"/>
          <w:sz w:val="26"/>
          <w:szCs w:val="26"/>
        </w:rPr>
      </w:pPr>
      <w:r w:rsidRPr="005B5455">
        <w:rPr>
          <w:spacing w:val="0"/>
          <w:sz w:val="26"/>
          <w:szCs w:val="26"/>
        </w:rPr>
        <w:t>Crearea de rapoarte pe baza șabloanelor definite în consola de management.</w:t>
      </w:r>
    </w:p>
    <w:p w14:paraId="39923FEA" w14:textId="77777777" w:rsidR="00C52596" w:rsidRPr="005B5455" w:rsidRDefault="00C52596" w:rsidP="00C52596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right="40"/>
        <w:jc w:val="both"/>
        <w:rPr>
          <w:spacing w:val="0"/>
          <w:sz w:val="26"/>
          <w:szCs w:val="26"/>
        </w:rPr>
      </w:pPr>
      <w:r w:rsidRPr="005B5455">
        <w:rPr>
          <w:spacing w:val="0"/>
          <w:sz w:val="26"/>
          <w:szCs w:val="26"/>
        </w:rPr>
        <w:t>Generarea de rapoarte complete privind rezultatele scanării și infecțiilor detectate dar și a tuturor obiectelor scanate, inclusiv la nivelul clienților.</w:t>
      </w:r>
    </w:p>
    <w:p w14:paraId="3AAAB69F" w14:textId="77777777" w:rsidR="00C52596" w:rsidRPr="005B5455" w:rsidRDefault="00C52596" w:rsidP="00C52596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right="40"/>
        <w:jc w:val="both"/>
        <w:rPr>
          <w:spacing w:val="0"/>
          <w:sz w:val="26"/>
          <w:szCs w:val="26"/>
        </w:rPr>
      </w:pPr>
      <w:r w:rsidRPr="005B5455">
        <w:rPr>
          <w:spacing w:val="0"/>
          <w:sz w:val="26"/>
          <w:szCs w:val="26"/>
        </w:rPr>
        <w:t>Generarea în mod automat, în cazul detecției unui eveniment, a unui mesaj de alertă către una sau mai multe adrese de e-mail</w:t>
      </w:r>
      <w:r>
        <w:rPr>
          <w:spacing w:val="0"/>
          <w:sz w:val="26"/>
          <w:szCs w:val="26"/>
        </w:rPr>
        <w:t xml:space="preserve"> </w:t>
      </w:r>
      <w:r w:rsidRPr="005B5455">
        <w:rPr>
          <w:spacing w:val="0"/>
          <w:sz w:val="26"/>
          <w:szCs w:val="26"/>
        </w:rPr>
        <w:t>p</w:t>
      </w:r>
      <w:r>
        <w:rPr>
          <w:spacing w:val="0"/>
          <w:sz w:val="26"/>
          <w:szCs w:val="26"/>
        </w:rPr>
        <w:t>ri</w:t>
      </w:r>
      <w:r w:rsidRPr="005B5455">
        <w:rPr>
          <w:spacing w:val="0"/>
          <w:sz w:val="26"/>
          <w:szCs w:val="26"/>
        </w:rPr>
        <w:t>n intermediul componentei centralizate.</w:t>
      </w:r>
    </w:p>
    <w:p w14:paraId="422CB798" w14:textId="77777777" w:rsidR="00C52596" w:rsidRPr="005B5455" w:rsidRDefault="00C52596" w:rsidP="00C52596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right="40"/>
        <w:jc w:val="both"/>
        <w:rPr>
          <w:spacing w:val="0"/>
          <w:sz w:val="26"/>
          <w:szCs w:val="26"/>
        </w:rPr>
      </w:pPr>
      <w:r w:rsidRPr="005B5455">
        <w:rPr>
          <w:spacing w:val="0"/>
          <w:sz w:val="26"/>
          <w:szCs w:val="26"/>
        </w:rPr>
        <w:t>Generarea rapoartelor în mod programat și expedierea lor în mod automat prin e-mail către administrator.</w:t>
      </w:r>
    </w:p>
    <w:p w14:paraId="488C2726" w14:textId="77777777" w:rsidR="00C52596" w:rsidRPr="005B5455" w:rsidRDefault="00C52596" w:rsidP="00C52596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right="40"/>
        <w:jc w:val="both"/>
        <w:rPr>
          <w:spacing w:val="0"/>
          <w:sz w:val="26"/>
          <w:szCs w:val="26"/>
        </w:rPr>
      </w:pPr>
      <w:r w:rsidRPr="005B5455">
        <w:rPr>
          <w:spacing w:val="0"/>
          <w:sz w:val="26"/>
          <w:szCs w:val="26"/>
        </w:rPr>
        <w:t xml:space="preserve">Generarea rapoartelor într-un format standardizat (ex.: </w:t>
      </w:r>
      <w:proofErr w:type="spellStart"/>
      <w:r w:rsidRPr="005B5455">
        <w:rPr>
          <w:spacing w:val="0"/>
          <w:sz w:val="26"/>
          <w:szCs w:val="26"/>
        </w:rPr>
        <w:t>html</w:t>
      </w:r>
      <w:proofErr w:type="spellEnd"/>
      <w:r w:rsidRPr="005B5455">
        <w:rPr>
          <w:spacing w:val="0"/>
          <w:sz w:val="26"/>
          <w:szCs w:val="26"/>
        </w:rPr>
        <w:t xml:space="preserve">, </w:t>
      </w:r>
      <w:proofErr w:type="spellStart"/>
      <w:r w:rsidRPr="005B5455">
        <w:rPr>
          <w:spacing w:val="0"/>
          <w:sz w:val="26"/>
          <w:szCs w:val="26"/>
        </w:rPr>
        <w:t>pdf</w:t>
      </w:r>
      <w:proofErr w:type="spellEnd"/>
      <w:r w:rsidRPr="005B5455">
        <w:rPr>
          <w:spacing w:val="0"/>
          <w:sz w:val="26"/>
          <w:szCs w:val="26"/>
        </w:rPr>
        <w:t>, etc.).</w:t>
      </w:r>
    </w:p>
    <w:p w14:paraId="43C6A9FB" w14:textId="77777777" w:rsidR="00C52596" w:rsidRPr="00A84074" w:rsidRDefault="00C52596" w:rsidP="00C52596">
      <w:pPr>
        <w:pStyle w:val="Bodytext20"/>
        <w:shd w:val="clear" w:color="auto" w:fill="auto"/>
        <w:spacing w:line="240" w:lineRule="auto"/>
        <w:ind w:right="40" w:firstLine="0"/>
        <w:jc w:val="both"/>
        <w:rPr>
          <w:spacing w:val="0"/>
          <w:sz w:val="20"/>
          <w:szCs w:val="20"/>
        </w:rPr>
      </w:pPr>
    </w:p>
    <w:p w14:paraId="3773DF78" w14:textId="77777777" w:rsidR="00C52596" w:rsidRDefault="00C52596" w:rsidP="00C52596">
      <w:pPr>
        <w:pStyle w:val="Bodytext20"/>
        <w:shd w:val="clear" w:color="auto" w:fill="auto"/>
        <w:spacing w:line="240" w:lineRule="auto"/>
        <w:ind w:right="40" w:firstLine="0"/>
        <w:jc w:val="both"/>
        <w:rPr>
          <w:spacing w:val="0"/>
          <w:sz w:val="26"/>
          <w:szCs w:val="26"/>
        </w:rPr>
      </w:pPr>
      <w:proofErr w:type="spellStart"/>
      <w:r w:rsidRPr="00CB1557">
        <w:rPr>
          <w:spacing w:val="0"/>
          <w:sz w:val="26"/>
          <w:szCs w:val="26"/>
        </w:rPr>
        <w:t>Capabilităţi</w:t>
      </w:r>
      <w:proofErr w:type="spellEnd"/>
      <w:r>
        <w:rPr>
          <w:spacing w:val="0"/>
          <w:sz w:val="26"/>
          <w:szCs w:val="26"/>
        </w:rPr>
        <w:t>:</w:t>
      </w:r>
    </w:p>
    <w:p w14:paraId="7350DDE6" w14:textId="77777777" w:rsidR="00C52596" w:rsidRPr="00CB1557" w:rsidRDefault="00C52596" w:rsidP="00C52596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right="40"/>
        <w:jc w:val="both"/>
        <w:rPr>
          <w:spacing w:val="0"/>
          <w:sz w:val="26"/>
          <w:szCs w:val="26"/>
        </w:rPr>
      </w:pPr>
      <w:proofErr w:type="spellStart"/>
      <w:r w:rsidRPr="00CB1557">
        <w:rPr>
          <w:spacing w:val="0"/>
          <w:sz w:val="26"/>
          <w:szCs w:val="26"/>
        </w:rPr>
        <w:t>protecţia</w:t>
      </w:r>
      <w:proofErr w:type="spellEnd"/>
      <w:r w:rsidRPr="00CB1557">
        <w:rPr>
          <w:spacing w:val="0"/>
          <w:sz w:val="26"/>
          <w:szCs w:val="26"/>
        </w:rPr>
        <w:t xml:space="preserve"> mediilor de stocare de tipul USB/HDD,</w:t>
      </w:r>
      <w:r>
        <w:rPr>
          <w:spacing w:val="0"/>
          <w:sz w:val="26"/>
          <w:szCs w:val="26"/>
        </w:rPr>
        <w:t xml:space="preserve"> SSD, NVME,</w:t>
      </w:r>
      <w:r w:rsidRPr="00CB1557">
        <w:rPr>
          <w:spacing w:val="0"/>
          <w:sz w:val="26"/>
          <w:szCs w:val="26"/>
        </w:rPr>
        <w:t xml:space="preserve"> USB flash, CD/CD RW, DVD/DVD RW</w:t>
      </w:r>
    </w:p>
    <w:p w14:paraId="005DC28F" w14:textId="77777777" w:rsidR="00C52596" w:rsidRPr="00CB1557" w:rsidRDefault="00C52596" w:rsidP="00C52596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right="40"/>
        <w:jc w:val="both"/>
        <w:rPr>
          <w:spacing w:val="0"/>
          <w:sz w:val="26"/>
          <w:szCs w:val="26"/>
        </w:rPr>
      </w:pPr>
      <w:r w:rsidRPr="00CB1557">
        <w:rPr>
          <w:spacing w:val="0"/>
          <w:sz w:val="26"/>
          <w:szCs w:val="26"/>
        </w:rPr>
        <w:t xml:space="preserve">posibilitate blocare acces porturi citire/scriere a mediilor de stocare a stațiilor de lucru </w:t>
      </w:r>
      <w:proofErr w:type="spellStart"/>
      <w:r w:rsidRPr="00CB1557">
        <w:rPr>
          <w:spacing w:val="0"/>
          <w:sz w:val="26"/>
          <w:szCs w:val="26"/>
        </w:rPr>
        <w:t>şi</w:t>
      </w:r>
      <w:proofErr w:type="spellEnd"/>
      <w:r w:rsidRPr="00CB1557">
        <w:rPr>
          <w:spacing w:val="0"/>
          <w:sz w:val="26"/>
          <w:szCs w:val="26"/>
        </w:rPr>
        <w:t xml:space="preserve"> servere</w:t>
      </w:r>
    </w:p>
    <w:p w14:paraId="27FDA11F" w14:textId="77777777" w:rsidR="00C52596" w:rsidRPr="00CB1557" w:rsidRDefault="00C52596" w:rsidP="00C52596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right="40"/>
        <w:jc w:val="both"/>
        <w:rPr>
          <w:spacing w:val="0"/>
          <w:sz w:val="26"/>
          <w:szCs w:val="26"/>
        </w:rPr>
      </w:pPr>
      <w:r w:rsidRPr="00CB1557">
        <w:rPr>
          <w:spacing w:val="0"/>
          <w:sz w:val="26"/>
          <w:szCs w:val="26"/>
        </w:rPr>
        <w:t xml:space="preserve">posibilitatea de a oferi și de a utiliza o consolă centralizată de administrare, instalată local sau la distanță. </w:t>
      </w:r>
    </w:p>
    <w:p w14:paraId="481AEC71" w14:textId="77777777" w:rsidR="00C52596" w:rsidRPr="00CB1557" w:rsidRDefault="00C52596" w:rsidP="00C52596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right="40"/>
        <w:jc w:val="both"/>
        <w:rPr>
          <w:spacing w:val="0"/>
          <w:sz w:val="26"/>
          <w:szCs w:val="26"/>
        </w:rPr>
      </w:pPr>
      <w:r w:rsidRPr="00CB1557">
        <w:rPr>
          <w:spacing w:val="0"/>
          <w:sz w:val="26"/>
          <w:szCs w:val="26"/>
        </w:rPr>
        <w:t xml:space="preserve">Posibilitate detectare </w:t>
      </w:r>
      <w:proofErr w:type="spellStart"/>
      <w:r w:rsidRPr="00CB1557">
        <w:rPr>
          <w:spacing w:val="0"/>
          <w:sz w:val="26"/>
          <w:szCs w:val="26"/>
        </w:rPr>
        <w:t>sandboxing</w:t>
      </w:r>
      <w:proofErr w:type="spellEnd"/>
    </w:p>
    <w:p w14:paraId="4BED8C88" w14:textId="77777777" w:rsidR="00C52596" w:rsidRPr="00A84074" w:rsidRDefault="00C52596" w:rsidP="00C52596">
      <w:pPr>
        <w:pStyle w:val="Bodytext20"/>
        <w:shd w:val="clear" w:color="auto" w:fill="auto"/>
        <w:spacing w:line="240" w:lineRule="auto"/>
        <w:ind w:right="40" w:firstLine="0"/>
        <w:jc w:val="both"/>
        <w:rPr>
          <w:spacing w:val="0"/>
          <w:sz w:val="20"/>
          <w:szCs w:val="20"/>
        </w:rPr>
      </w:pPr>
    </w:p>
    <w:p w14:paraId="7335234E" w14:textId="77777777" w:rsidR="00C52596" w:rsidRDefault="00C52596" w:rsidP="00C52596">
      <w:pPr>
        <w:pStyle w:val="Bodytext20"/>
        <w:shd w:val="clear" w:color="auto" w:fill="auto"/>
        <w:spacing w:line="240" w:lineRule="auto"/>
        <w:ind w:right="40" w:firstLine="0"/>
        <w:jc w:val="both"/>
        <w:rPr>
          <w:spacing w:val="0"/>
          <w:sz w:val="26"/>
          <w:szCs w:val="26"/>
        </w:rPr>
      </w:pPr>
      <w:r w:rsidRPr="00A05984">
        <w:rPr>
          <w:spacing w:val="0"/>
          <w:sz w:val="26"/>
          <w:szCs w:val="26"/>
        </w:rPr>
        <w:t>Compatibilitate</w:t>
      </w:r>
      <w:r>
        <w:rPr>
          <w:spacing w:val="0"/>
          <w:sz w:val="26"/>
          <w:szCs w:val="26"/>
        </w:rPr>
        <w:t>:</w:t>
      </w:r>
    </w:p>
    <w:p w14:paraId="589868BC" w14:textId="77777777" w:rsidR="00C52596" w:rsidRPr="00A05984" w:rsidRDefault="00C52596" w:rsidP="00C52596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left="1080" w:right="4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Prestatorul trebuie să asigure compatibilitatea cu sistemele de operare Windows 11, Windows 10 Professional, Windows 7 pentru stațiile de lucru și Windows Server Standard 2019 și Windows 2003 Server Enterprise </w:t>
      </w:r>
      <w:proofErr w:type="spellStart"/>
      <w:r>
        <w:rPr>
          <w:spacing w:val="0"/>
          <w:sz w:val="26"/>
          <w:szCs w:val="26"/>
        </w:rPr>
        <w:t>Edition</w:t>
      </w:r>
      <w:proofErr w:type="spellEnd"/>
      <w:r>
        <w:rPr>
          <w:spacing w:val="0"/>
          <w:sz w:val="26"/>
          <w:szCs w:val="26"/>
        </w:rPr>
        <w:t xml:space="preserve"> pentru servere, </w:t>
      </w:r>
      <w:r w:rsidRPr="00061027">
        <w:rPr>
          <w:spacing w:val="0"/>
          <w:sz w:val="26"/>
          <w:szCs w:val="26"/>
        </w:rPr>
        <w:t xml:space="preserve">Mac, </w:t>
      </w:r>
      <w:proofErr w:type="spellStart"/>
      <w:r w:rsidRPr="00061027">
        <w:rPr>
          <w:spacing w:val="0"/>
          <w:sz w:val="26"/>
          <w:szCs w:val="26"/>
        </w:rPr>
        <w:t>IPhone</w:t>
      </w:r>
      <w:proofErr w:type="spellEnd"/>
      <w:r w:rsidRPr="00061027">
        <w:rPr>
          <w:spacing w:val="0"/>
          <w:sz w:val="26"/>
          <w:szCs w:val="26"/>
        </w:rPr>
        <w:t xml:space="preserve">, </w:t>
      </w:r>
      <w:proofErr w:type="spellStart"/>
      <w:r w:rsidRPr="00061027">
        <w:rPr>
          <w:spacing w:val="0"/>
          <w:sz w:val="26"/>
          <w:szCs w:val="26"/>
        </w:rPr>
        <w:t>IPad</w:t>
      </w:r>
      <w:proofErr w:type="spellEnd"/>
      <w:r w:rsidRPr="00061027">
        <w:rPr>
          <w:spacing w:val="0"/>
          <w:sz w:val="26"/>
          <w:szCs w:val="26"/>
        </w:rPr>
        <w:t>, Android.</w:t>
      </w:r>
    </w:p>
    <w:p w14:paraId="69F6E8CF" w14:textId="77777777" w:rsidR="00C52596" w:rsidRDefault="00C52596" w:rsidP="00C52596">
      <w:pPr>
        <w:pStyle w:val="Bodytext20"/>
        <w:shd w:val="clear" w:color="auto" w:fill="auto"/>
        <w:spacing w:line="240" w:lineRule="auto"/>
        <w:ind w:left="40" w:right="40" w:firstLine="700"/>
        <w:jc w:val="both"/>
        <w:rPr>
          <w:color w:val="000000"/>
          <w:spacing w:val="0"/>
          <w:sz w:val="26"/>
          <w:szCs w:val="26"/>
          <w:lang w:eastAsia="ro-RO" w:bidi="ro-RO"/>
        </w:rPr>
      </w:pPr>
      <w:r w:rsidRPr="008B09BF">
        <w:rPr>
          <w:color w:val="000000"/>
          <w:spacing w:val="0"/>
          <w:sz w:val="26"/>
          <w:szCs w:val="26"/>
          <w:lang w:eastAsia="ro-RO" w:bidi="ro-RO"/>
        </w:rPr>
        <w:t xml:space="preserve">În situația în care </w:t>
      </w:r>
      <w:r>
        <w:rPr>
          <w:color w:val="000000"/>
          <w:spacing w:val="0"/>
          <w:sz w:val="26"/>
          <w:szCs w:val="26"/>
          <w:lang w:eastAsia="ro-RO" w:bidi="ro-RO"/>
        </w:rPr>
        <w:t xml:space="preserve">soluția generală nu poate acoperi un produs </w:t>
      </w:r>
      <w:proofErr w:type="spellStart"/>
      <w:r>
        <w:rPr>
          <w:color w:val="000000"/>
          <w:spacing w:val="0"/>
          <w:sz w:val="26"/>
          <w:szCs w:val="26"/>
          <w:lang w:eastAsia="ro-RO" w:bidi="ro-RO"/>
        </w:rPr>
        <w:t>end</w:t>
      </w:r>
      <w:proofErr w:type="spellEnd"/>
      <w:r>
        <w:rPr>
          <w:color w:val="000000"/>
          <w:spacing w:val="0"/>
          <w:sz w:val="26"/>
          <w:szCs w:val="26"/>
          <w:lang w:eastAsia="ro-RO" w:bidi="ro-RO"/>
        </w:rPr>
        <w:t>-of-</w:t>
      </w:r>
      <w:proofErr w:type="spellStart"/>
      <w:r>
        <w:rPr>
          <w:color w:val="000000"/>
          <w:spacing w:val="0"/>
          <w:sz w:val="26"/>
          <w:szCs w:val="26"/>
          <w:lang w:eastAsia="ro-RO" w:bidi="ro-RO"/>
        </w:rPr>
        <w:t>life</w:t>
      </w:r>
      <w:proofErr w:type="spellEnd"/>
      <w:r>
        <w:rPr>
          <w:color w:val="000000"/>
          <w:spacing w:val="0"/>
          <w:sz w:val="26"/>
          <w:szCs w:val="26"/>
          <w:lang w:eastAsia="ro-RO" w:bidi="ro-RO"/>
        </w:rPr>
        <w:t xml:space="preserve"> solicităm o soluție compatibilă pentru Windows 2003 Server.</w:t>
      </w:r>
    </w:p>
    <w:p w14:paraId="404E3859" w14:textId="77777777" w:rsidR="00C52596" w:rsidRPr="00020F02" w:rsidRDefault="00C52596" w:rsidP="00C52596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right="40"/>
        <w:jc w:val="both"/>
        <w:rPr>
          <w:spacing w:val="0"/>
          <w:sz w:val="26"/>
          <w:szCs w:val="26"/>
        </w:rPr>
      </w:pPr>
      <w:r w:rsidRPr="00020F02">
        <w:rPr>
          <w:spacing w:val="0"/>
          <w:sz w:val="26"/>
          <w:szCs w:val="26"/>
        </w:rPr>
        <w:t xml:space="preserve">Prestatorul trebuie să asigure compatibilitatea și integrabilitatea soluției de management centralizat cu </w:t>
      </w:r>
      <w:proofErr w:type="spellStart"/>
      <w:r w:rsidRPr="00020F02">
        <w:rPr>
          <w:spacing w:val="0"/>
          <w:sz w:val="26"/>
          <w:szCs w:val="26"/>
        </w:rPr>
        <w:t>Microsoft®Active</w:t>
      </w:r>
      <w:proofErr w:type="spellEnd"/>
      <w:r w:rsidRPr="00020F02">
        <w:rPr>
          <w:spacing w:val="0"/>
          <w:sz w:val="26"/>
          <w:szCs w:val="26"/>
        </w:rPr>
        <w:t xml:space="preserve"> </w:t>
      </w:r>
      <w:proofErr w:type="spellStart"/>
      <w:r w:rsidRPr="00020F02">
        <w:rPr>
          <w:spacing w:val="0"/>
          <w:sz w:val="26"/>
          <w:szCs w:val="26"/>
        </w:rPr>
        <w:t>Directory</w:t>
      </w:r>
      <w:proofErr w:type="spellEnd"/>
      <w:r w:rsidRPr="00020F02">
        <w:rPr>
          <w:spacing w:val="0"/>
          <w:sz w:val="26"/>
          <w:szCs w:val="26"/>
        </w:rPr>
        <w:t xml:space="preserve"> sistemele de operare Windows Server suportate.</w:t>
      </w:r>
    </w:p>
    <w:p w14:paraId="13D47E6F" w14:textId="77777777" w:rsidR="00C52596" w:rsidRPr="00A84074" w:rsidRDefault="00C52596" w:rsidP="00C52596">
      <w:pPr>
        <w:pStyle w:val="Bodytext20"/>
        <w:shd w:val="clear" w:color="auto" w:fill="auto"/>
        <w:spacing w:line="240" w:lineRule="auto"/>
        <w:ind w:right="40" w:firstLine="0"/>
        <w:jc w:val="both"/>
        <w:rPr>
          <w:sz w:val="20"/>
          <w:szCs w:val="20"/>
        </w:rPr>
      </w:pPr>
    </w:p>
    <w:p w14:paraId="5A032278" w14:textId="77777777" w:rsidR="00C52596" w:rsidRPr="00C44BFB" w:rsidRDefault="00C52596" w:rsidP="00C52596">
      <w:pPr>
        <w:pStyle w:val="Bodytext20"/>
        <w:shd w:val="clear" w:color="auto" w:fill="auto"/>
        <w:spacing w:line="240" w:lineRule="auto"/>
        <w:ind w:right="40" w:firstLine="0"/>
        <w:jc w:val="both"/>
        <w:rPr>
          <w:spacing w:val="0"/>
          <w:sz w:val="26"/>
          <w:szCs w:val="26"/>
        </w:rPr>
      </w:pPr>
      <w:r w:rsidRPr="00C44BFB">
        <w:rPr>
          <w:spacing w:val="0"/>
          <w:sz w:val="26"/>
          <w:szCs w:val="26"/>
        </w:rPr>
        <w:t>Certificări:</w:t>
      </w:r>
    </w:p>
    <w:p w14:paraId="454E2DA2" w14:textId="77777777" w:rsidR="00C52596" w:rsidRPr="00C44BFB" w:rsidRDefault="00C52596" w:rsidP="00C52596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right="40"/>
        <w:jc w:val="both"/>
        <w:rPr>
          <w:spacing w:val="0"/>
          <w:sz w:val="26"/>
          <w:szCs w:val="26"/>
        </w:rPr>
      </w:pPr>
      <w:r w:rsidRPr="00C44BFB">
        <w:rPr>
          <w:spacing w:val="0"/>
          <w:sz w:val="26"/>
          <w:szCs w:val="26"/>
        </w:rPr>
        <w:t xml:space="preserve">Să </w:t>
      </w:r>
      <w:proofErr w:type="spellStart"/>
      <w:r w:rsidRPr="00C44BFB">
        <w:rPr>
          <w:spacing w:val="0"/>
          <w:sz w:val="26"/>
          <w:szCs w:val="26"/>
        </w:rPr>
        <w:t>deţină</w:t>
      </w:r>
      <w:proofErr w:type="spellEnd"/>
      <w:r w:rsidRPr="00C44BFB">
        <w:rPr>
          <w:spacing w:val="0"/>
          <w:sz w:val="26"/>
          <w:szCs w:val="26"/>
        </w:rPr>
        <w:t xml:space="preserve"> cel puțin o certificare de specialitate emisă de </w:t>
      </w:r>
      <w:proofErr w:type="spellStart"/>
      <w:r w:rsidRPr="00C44BFB">
        <w:rPr>
          <w:spacing w:val="0"/>
          <w:sz w:val="26"/>
          <w:szCs w:val="26"/>
        </w:rPr>
        <w:t>organizaţii</w:t>
      </w:r>
      <w:proofErr w:type="spellEnd"/>
      <w:r w:rsidRPr="00C44BFB">
        <w:rPr>
          <w:spacing w:val="0"/>
          <w:sz w:val="26"/>
          <w:szCs w:val="26"/>
        </w:rPr>
        <w:t xml:space="preserve"> </w:t>
      </w:r>
      <w:proofErr w:type="spellStart"/>
      <w:r w:rsidRPr="00C44BFB">
        <w:rPr>
          <w:spacing w:val="0"/>
          <w:sz w:val="26"/>
          <w:szCs w:val="26"/>
        </w:rPr>
        <w:t>internaţionale</w:t>
      </w:r>
      <w:proofErr w:type="spellEnd"/>
      <w:r w:rsidRPr="00C44BFB">
        <w:rPr>
          <w:spacing w:val="0"/>
          <w:sz w:val="26"/>
          <w:szCs w:val="26"/>
        </w:rPr>
        <w:t xml:space="preserve"> de profil (ex. Virus </w:t>
      </w:r>
      <w:proofErr w:type="spellStart"/>
      <w:r w:rsidRPr="00C44BFB">
        <w:rPr>
          <w:spacing w:val="0"/>
          <w:sz w:val="26"/>
          <w:szCs w:val="26"/>
        </w:rPr>
        <w:t>Bulletin</w:t>
      </w:r>
      <w:proofErr w:type="spellEnd"/>
      <w:r w:rsidRPr="00C44BFB">
        <w:rPr>
          <w:spacing w:val="0"/>
          <w:sz w:val="26"/>
          <w:szCs w:val="26"/>
        </w:rPr>
        <w:t xml:space="preserve">, ICSA </w:t>
      </w:r>
      <w:proofErr w:type="spellStart"/>
      <w:r w:rsidRPr="00C44BFB">
        <w:rPr>
          <w:spacing w:val="0"/>
          <w:sz w:val="26"/>
          <w:szCs w:val="26"/>
        </w:rPr>
        <w:t>Labs</w:t>
      </w:r>
      <w:proofErr w:type="spellEnd"/>
      <w:r w:rsidRPr="00C44BFB">
        <w:rPr>
          <w:spacing w:val="0"/>
          <w:sz w:val="26"/>
          <w:szCs w:val="26"/>
        </w:rPr>
        <w:t xml:space="preserve">, </w:t>
      </w:r>
      <w:proofErr w:type="spellStart"/>
      <w:r w:rsidRPr="00C44BFB">
        <w:rPr>
          <w:spacing w:val="0"/>
          <w:sz w:val="26"/>
          <w:szCs w:val="26"/>
        </w:rPr>
        <w:t>Checkmark</w:t>
      </w:r>
      <w:proofErr w:type="spellEnd"/>
      <w:r w:rsidRPr="00C44BFB">
        <w:rPr>
          <w:spacing w:val="0"/>
          <w:sz w:val="26"/>
          <w:szCs w:val="26"/>
        </w:rPr>
        <w:t>)</w:t>
      </w:r>
    </w:p>
    <w:p w14:paraId="63398A19" w14:textId="77777777" w:rsidR="00C52596" w:rsidRDefault="00C52596" w:rsidP="00C52596">
      <w:pPr>
        <w:pStyle w:val="Bodytext20"/>
        <w:shd w:val="clear" w:color="auto" w:fill="auto"/>
        <w:spacing w:line="240" w:lineRule="auto"/>
        <w:ind w:right="40" w:firstLine="0"/>
        <w:jc w:val="both"/>
      </w:pPr>
    </w:p>
    <w:p w14:paraId="2CBE9C68" w14:textId="77777777" w:rsidR="00B32AB1" w:rsidRDefault="00C52596"/>
    <w:sectPr w:rsidR="00B32AB1" w:rsidSect="000860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B7377"/>
    <w:multiLevelType w:val="hybridMultilevel"/>
    <w:tmpl w:val="4D46F45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D2AFC"/>
    <w:multiLevelType w:val="hybridMultilevel"/>
    <w:tmpl w:val="486834DA"/>
    <w:lvl w:ilvl="0" w:tplc="6DDACC6E">
      <w:start w:val="1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6FD226E5"/>
    <w:multiLevelType w:val="hybridMultilevel"/>
    <w:tmpl w:val="4D46F45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637399">
    <w:abstractNumId w:val="1"/>
  </w:num>
  <w:num w:numId="2" w16cid:durableId="411702382">
    <w:abstractNumId w:val="2"/>
  </w:num>
  <w:num w:numId="3" w16cid:durableId="95952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596"/>
    <w:rsid w:val="00086055"/>
    <w:rsid w:val="003C4FDB"/>
    <w:rsid w:val="004209EA"/>
    <w:rsid w:val="00480978"/>
    <w:rsid w:val="00C52596"/>
    <w:rsid w:val="00FB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7B07F"/>
  <w15:chartTrackingRefBased/>
  <w15:docId w15:val="{529B8F63-3F91-44B9-AE52-9626AF62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596"/>
    <w:pPr>
      <w:suppressAutoHyphens/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2">
    <w:name w:val="Body text (2)_"/>
    <w:link w:val="Bodytext20"/>
    <w:uiPriority w:val="99"/>
    <w:locked/>
    <w:rsid w:val="00C52596"/>
    <w:rPr>
      <w:rFonts w:ascii="Times New Roman" w:hAnsi="Times New Roman" w:cs="Times New Roman"/>
      <w:spacing w:val="12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C52596"/>
    <w:rPr>
      <w:rFonts w:ascii="Times New Roman" w:hAnsi="Times New Roman" w:cs="Times New Roman"/>
      <w:spacing w:val="14"/>
      <w:shd w:val="clear" w:color="auto" w:fill="FFFFFF"/>
    </w:rPr>
  </w:style>
  <w:style w:type="character" w:customStyle="1" w:styleId="CorptextCaracter">
    <w:name w:val="Corp text Caracter"/>
    <w:link w:val="Corptext"/>
    <w:uiPriority w:val="99"/>
    <w:locked/>
    <w:rsid w:val="00C52596"/>
    <w:rPr>
      <w:rFonts w:ascii="Times New Roman" w:hAnsi="Times New Roman" w:cs="Times New Roman"/>
      <w:sz w:val="20"/>
      <w:szCs w:val="20"/>
      <w:lang w:eastAsia="ro-RO"/>
    </w:rPr>
  </w:style>
  <w:style w:type="paragraph" w:styleId="Corptext">
    <w:name w:val="Body Text"/>
    <w:basedOn w:val="Normal"/>
    <w:link w:val="CorptextCaracter"/>
    <w:uiPriority w:val="99"/>
    <w:rsid w:val="00C52596"/>
    <w:pPr>
      <w:spacing w:after="0" w:line="240" w:lineRule="auto"/>
      <w:jc w:val="both"/>
    </w:pPr>
    <w:rPr>
      <w:rFonts w:ascii="Times New Roman" w:eastAsiaTheme="minorHAnsi" w:hAnsi="Times New Roman" w:cs="Times New Roman"/>
      <w:sz w:val="20"/>
      <w:szCs w:val="20"/>
      <w:lang w:val="ro-RO" w:eastAsia="ro-RO"/>
    </w:rPr>
  </w:style>
  <w:style w:type="character" w:customStyle="1" w:styleId="CorptextCaracter1">
    <w:name w:val="Corp text Caracter1"/>
    <w:basedOn w:val="Fontdeparagrafimplicit"/>
    <w:uiPriority w:val="99"/>
    <w:semiHidden/>
    <w:rsid w:val="00C52596"/>
    <w:rPr>
      <w:rFonts w:ascii="Calibri" w:eastAsia="Calibri" w:hAnsi="Calibri" w:cs="Calibri"/>
      <w:lang w:val="en-US"/>
    </w:rPr>
  </w:style>
  <w:style w:type="paragraph" w:customStyle="1" w:styleId="Bodytext20">
    <w:name w:val="Body text (2)"/>
    <w:basedOn w:val="Normal"/>
    <w:link w:val="Bodytext2"/>
    <w:uiPriority w:val="99"/>
    <w:rsid w:val="00C52596"/>
    <w:pPr>
      <w:shd w:val="clear" w:color="auto" w:fill="FFFFFF"/>
      <w:spacing w:after="0" w:line="240" w:lineRule="atLeast"/>
      <w:ind w:hanging="400"/>
    </w:pPr>
    <w:rPr>
      <w:rFonts w:ascii="Times New Roman" w:eastAsiaTheme="minorHAnsi" w:hAnsi="Times New Roman" w:cs="Times New Roman"/>
      <w:spacing w:val="12"/>
      <w:lang w:val="ro-RO"/>
    </w:rPr>
  </w:style>
  <w:style w:type="paragraph" w:customStyle="1" w:styleId="Heading20">
    <w:name w:val="Heading #2"/>
    <w:basedOn w:val="Normal"/>
    <w:link w:val="Heading2"/>
    <w:uiPriority w:val="99"/>
    <w:rsid w:val="00C52596"/>
    <w:pPr>
      <w:shd w:val="clear" w:color="auto" w:fill="FFFFFF"/>
      <w:spacing w:before="300" w:after="300" w:line="240" w:lineRule="atLeast"/>
      <w:ind w:hanging="400"/>
      <w:outlineLvl w:val="1"/>
    </w:pPr>
    <w:rPr>
      <w:rFonts w:ascii="Times New Roman" w:eastAsiaTheme="minorHAnsi" w:hAnsi="Times New Roman" w:cs="Times New Roman"/>
      <w:spacing w:val="1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Preda</dc:creator>
  <cp:keywords/>
  <dc:description/>
  <cp:lastModifiedBy>Claudia Preda</cp:lastModifiedBy>
  <cp:revision>1</cp:revision>
  <dcterms:created xsi:type="dcterms:W3CDTF">2022-04-08T08:06:00Z</dcterms:created>
  <dcterms:modified xsi:type="dcterms:W3CDTF">2022-04-08T08:07:00Z</dcterms:modified>
</cp:coreProperties>
</file>